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widowControl/>
        <w:jc w:val="left"/>
        <w:rPr>
          <w:rFonts w:ascii="黑体" w:hAnsi="黑体" w:eastAsia="黑体" w:cs="Times New Roman"/>
          <w:b/>
          <w:sz w:val="48"/>
          <w:szCs w:val="36"/>
        </w:rPr>
      </w:pPr>
    </w:p>
    <w:p>
      <w:pPr>
        <w:widowControl/>
        <w:jc w:val="left"/>
        <w:rPr>
          <w:rFonts w:ascii="黑体" w:hAnsi="黑体" w:eastAsia="黑体" w:cs="Times New Roman"/>
          <w:b/>
          <w:sz w:val="48"/>
          <w:szCs w:val="36"/>
        </w:rPr>
      </w:pPr>
    </w:p>
    <w:p>
      <w:pPr>
        <w:widowControl/>
        <w:jc w:val="left"/>
        <w:rPr>
          <w:rFonts w:ascii="黑体" w:hAnsi="黑体" w:eastAsia="黑体" w:cs="Times New Roman"/>
          <w:b/>
          <w:sz w:val="48"/>
          <w:szCs w:val="36"/>
        </w:rPr>
      </w:pPr>
    </w:p>
    <w:p>
      <w:pPr>
        <w:widowControl/>
        <w:jc w:val="left"/>
        <w:rPr>
          <w:rFonts w:ascii="黑体" w:hAnsi="黑体" w:eastAsia="黑体" w:cs="Times New Roman"/>
          <w:b/>
          <w:sz w:val="48"/>
          <w:szCs w:val="36"/>
        </w:rPr>
      </w:pPr>
    </w:p>
    <w:p>
      <w:pPr>
        <w:widowControl/>
        <w:jc w:val="center"/>
        <w:rPr>
          <w:rFonts w:eastAsia="黑体" w:cs="Times New Roman"/>
          <w:b/>
          <w:sz w:val="52"/>
          <w:szCs w:val="36"/>
        </w:rPr>
      </w:pPr>
      <w:r>
        <w:rPr>
          <w:rFonts w:eastAsia="黑体" w:cs="Times New Roman"/>
          <w:b/>
          <w:sz w:val="52"/>
          <w:szCs w:val="36"/>
        </w:rPr>
        <w:t>FaceRecognitionAttendance</w:t>
      </w:r>
    </w:p>
    <w:p>
      <w:pPr>
        <w:widowControl/>
        <w:jc w:val="center"/>
        <w:rPr>
          <w:rFonts w:ascii="黑体" w:hAnsi="黑体" w:eastAsia="黑体" w:cs="Times New Roman"/>
          <w:b/>
          <w:sz w:val="52"/>
          <w:szCs w:val="36"/>
        </w:rPr>
      </w:pPr>
    </w:p>
    <w:p>
      <w:pPr>
        <w:widowControl/>
        <w:jc w:val="center"/>
        <w:rPr>
          <w:rFonts w:ascii="微软雅黑" w:hAnsi="微软雅黑" w:eastAsia="微软雅黑" w:cs="Times New Roman"/>
          <w:b/>
          <w:sz w:val="52"/>
          <w:szCs w:val="36"/>
        </w:rPr>
      </w:pPr>
      <w:r>
        <w:rPr>
          <w:rFonts w:ascii="微软雅黑" w:hAnsi="微软雅黑" w:eastAsia="微软雅黑" w:cs="Times New Roman"/>
          <w:b/>
          <w:sz w:val="52"/>
          <w:szCs w:val="36"/>
        </w:rPr>
        <w:t>Project Summary</w:t>
      </w:r>
    </w:p>
    <w:p>
      <w:pPr>
        <w:widowControl/>
        <w:jc w:val="center"/>
        <w:rPr>
          <w:rFonts w:ascii="黑体" w:hAnsi="黑体" w:eastAsia="黑体" w:cs="Times New Roman"/>
          <w:b/>
          <w:sz w:val="36"/>
          <w:szCs w:val="36"/>
        </w:rPr>
      </w:pPr>
    </w:p>
    <w:p>
      <w:pPr>
        <w:widowControl/>
        <w:jc w:val="center"/>
        <w:rPr>
          <w:rFonts w:ascii="黑体" w:hAnsi="黑体" w:eastAsia="黑体" w:cs="Times New Roman"/>
          <w:b/>
          <w:sz w:val="36"/>
          <w:szCs w:val="36"/>
        </w:rPr>
      </w:pPr>
    </w:p>
    <w:p>
      <w:pPr>
        <w:widowControl/>
        <w:jc w:val="center"/>
        <w:rPr>
          <w:rFonts w:ascii="黑体" w:hAnsi="黑体" w:eastAsia="黑体" w:cs="Times New Roman"/>
          <w:b/>
          <w:sz w:val="36"/>
          <w:szCs w:val="36"/>
        </w:rPr>
      </w:pPr>
    </w:p>
    <w:p>
      <w:pPr>
        <w:widowControl/>
        <w:jc w:val="center"/>
        <w:rPr>
          <w:rFonts w:ascii="黑体" w:hAnsi="黑体" w:eastAsia="黑体" w:cs="Times New Roman"/>
          <w:b/>
          <w:sz w:val="36"/>
          <w:szCs w:val="36"/>
        </w:rPr>
      </w:pPr>
    </w:p>
    <w:p>
      <w:pPr>
        <w:widowControl/>
        <w:jc w:val="center"/>
        <w:rPr>
          <w:rFonts w:ascii="黑体" w:hAnsi="黑体" w:eastAsia="黑体" w:cs="Times New Roman"/>
          <w:b/>
          <w:sz w:val="36"/>
          <w:szCs w:val="36"/>
        </w:rPr>
      </w:pPr>
      <w:r>
        <w:rPr>
          <w:rFonts w:eastAsia="黑体" w:cs="Times New Roman"/>
          <w:sz w:val="32"/>
          <w:szCs w:val="36"/>
        </w:rPr>
        <mc:AlternateContent>
          <mc:Choice Requires="wps">
            <w:drawing>
              <wp:anchor distT="45720" distB="45720" distL="114300" distR="114300" simplePos="0" relativeHeight="251659264" behindDoc="0" locked="0" layoutInCell="1" allowOverlap="1">
                <wp:simplePos x="0" y="0"/>
                <wp:positionH relativeFrom="column">
                  <wp:posOffset>5670550</wp:posOffset>
                </wp:positionH>
                <wp:positionV relativeFrom="paragraph">
                  <wp:posOffset>205740</wp:posOffset>
                </wp:positionV>
                <wp:extent cx="600075" cy="2714625"/>
                <wp:effectExtent l="0" t="0" r="9525" b="9525"/>
                <wp:wrapNone/>
                <wp:docPr id="217" name="文本框 2"/>
                <wp:cNvGraphicFramePr/>
                <a:graphic xmlns:a="http://schemas.openxmlformats.org/drawingml/2006/main">
                  <a:graphicData uri="http://schemas.microsoft.com/office/word/2010/wordprocessingShape">
                    <wps:wsp>
                      <wps:cNvSpPr txBox="1">
                        <a:spLocks noChangeArrowheads="1"/>
                      </wps:cNvSpPr>
                      <wps:spPr bwMode="auto">
                        <a:xfrm>
                          <a:off x="0" y="0"/>
                          <a:ext cx="600075" cy="2714625"/>
                        </a:xfrm>
                        <a:prstGeom prst="rect">
                          <a:avLst/>
                        </a:prstGeom>
                        <a:solidFill>
                          <a:srgbClr val="FFFFFF"/>
                        </a:solidFill>
                        <a:ln w="9525">
                          <a:noFill/>
                          <a:miter lim="800000"/>
                        </a:ln>
                      </wps:spPr>
                      <wps:txbx>
                        <w:txbxContent>
                          <w:p>
                            <w:pPr>
                              <w:ind w:firstLine="560"/>
                            </w:pPr>
                          </w:p>
                        </w:txbxContent>
                      </wps:txbx>
                      <wps:bodyPr rot="0" vert="horz" wrap="square" lIns="91440" tIns="45720" rIns="91440" bIns="45720" anchor="t" anchorCtr="0">
                        <a:noAutofit/>
                      </wps:bodyPr>
                    </wps:wsp>
                  </a:graphicData>
                </a:graphic>
              </wp:anchor>
            </w:drawing>
          </mc:Choice>
          <mc:Fallback>
            <w:pict>
              <v:shape id="文本框 2" o:spid="_x0000_s1026" o:spt="202" type="#_x0000_t202" style="position:absolute;left:0pt;margin-left:446.5pt;margin-top:16.2pt;height:213.75pt;width:47.25pt;z-index:251659264;mso-width-relative:page;mso-height-relative:page;" fillcolor="#FFFFFF" filled="t" stroked="f" coordsize="21600,21600" o:gfxdata="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">
                <v:fill on="t" focussize="0,0"/>
                <v:stroke on="f" miterlimit="8" joinstyle="miter"/>
                <v:imagedata o:title=""/>
                <o:lock v:ext="edit" aspectratio="f"/>
                <v:textbox>
                  <w:txbxContent>
                    <w:p>
                      <w:pPr>
                        <w:ind w:firstLine="560"/>
                      </w:pPr>
                    </w:p>
                  </w:txbxContent>
                </v:textbox>
              </v:shape>
            </w:pict>
          </mc:Fallback>
        </mc:AlternateContent>
      </w:r>
    </w:p>
    <w:p>
      <w:pPr>
        <w:widowControl/>
        <w:jc w:val="center"/>
        <w:rPr>
          <w:rFonts w:ascii="黑体" w:hAnsi="黑体" w:eastAsia="黑体" w:cs="Times New Roman"/>
          <w:b/>
          <w:sz w:val="36"/>
          <w:szCs w:val="36"/>
        </w:rPr>
      </w:pPr>
    </w:p>
    <w:p>
      <w:pPr>
        <w:widowControl/>
        <w:spacing w:line="360" w:lineRule="auto"/>
        <w:ind w:left="700" w:leftChars="250"/>
        <w:jc w:val="left"/>
        <w:rPr>
          <w:rFonts w:eastAsia="黑体" w:cs="Times New Roman"/>
          <w:sz w:val="32"/>
          <w:szCs w:val="36"/>
        </w:rPr>
      </w:pPr>
      <w:r>
        <w:rPr>
          <w:rFonts w:eastAsia="黑体" w:cs="Times New Roman"/>
          <w:sz w:val="32"/>
          <w:szCs w:val="36"/>
        </w:rPr>
        <w:t>Project Name:</w:t>
      </w:r>
      <w:r>
        <w:rPr>
          <w:rFonts w:cs="Times New Roman"/>
          <w:sz w:val="32"/>
          <w:szCs w:val="32"/>
          <w:u w:val="single"/>
        </w:rPr>
        <w:t xml:space="preserve">  </w:t>
      </w:r>
      <w:r>
        <w:rPr>
          <w:rFonts w:eastAsia="黑体" w:cs="Times New Roman"/>
          <w:sz w:val="32"/>
          <w:szCs w:val="36"/>
          <w:u w:val="single"/>
        </w:rPr>
        <w:t xml:space="preserve">   </w:t>
      </w:r>
      <w:r>
        <w:rPr>
          <w:rFonts w:ascii="微软雅黑" w:hAnsi="微软雅黑" w:eastAsia="微软雅黑" w:cs="Arial"/>
          <w:b/>
          <w:sz w:val="32"/>
          <w:szCs w:val="36"/>
          <w:u w:val="single"/>
        </w:rPr>
        <w:t>FaceRecognitionAttendance</w:t>
      </w:r>
      <w:r>
        <w:rPr>
          <w:rFonts w:eastAsia="黑体" w:cs="Times New Roman"/>
          <w:b/>
          <w:sz w:val="32"/>
          <w:szCs w:val="36"/>
          <w:u w:val="single"/>
        </w:rPr>
        <w:t xml:space="preserve"> </w:t>
      </w:r>
      <w:r>
        <w:rPr>
          <w:rFonts w:eastAsia="黑体" w:cs="Times New Roman"/>
          <w:sz w:val="32"/>
          <w:szCs w:val="36"/>
          <w:u w:val="single"/>
        </w:rPr>
        <w:t xml:space="preserve">          </w:t>
      </w:r>
    </w:p>
    <w:p>
      <w:pPr>
        <w:widowControl/>
        <w:spacing w:line="360" w:lineRule="auto"/>
        <w:ind w:left="700" w:leftChars="250"/>
        <w:jc w:val="left"/>
        <w:rPr>
          <w:rFonts w:eastAsia="黑体" w:cs="Times New Roman"/>
          <w:sz w:val="32"/>
          <w:szCs w:val="36"/>
          <w:u w:val="single"/>
        </w:rPr>
      </w:pPr>
      <w:r>
        <w:rPr>
          <w:rFonts w:eastAsia="黑体" w:cs="Times New Roman"/>
          <w:sz w:val="32"/>
          <w:szCs w:val="36"/>
        </w:rPr>
        <w:t>Project Unit:</w:t>
      </w:r>
      <w:r>
        <w:rPr>
          <w:rFonts w:eastAsia="黑体" w:cs="Times New Roman"/>
          <w:sz w:val="32"/>
          <w:szCs w:val="36"/>
          <w:u w:val="single"/>
        </w:rPr>
        <w:t xml:space="preserve">             </w:t>
      </w:r>
      <w:r>
        <w:rPr>
          <w:rFonts w:ascii="微软雅黑" w:hAnsi="微软雅黑" w:eastAsia="微软雅黑" w:cs="Times New Roman"/>
          <w:b/>
          <w:sz w:val="32"/>
          <w:szCs w:val="36"/>
          <w:u w:val="single"/>
        </w:rPr>
        <w:t xml:space="preserve">Group </w:t>
      </w:r>
      <w:r>
        <w:rPr>
          <w:rFonts w:hint="eastAsia" w:ascii="微软雅黑" w:hAnsi="微软雅黑" w:eastAsia="微软雅黑" w:cs="Times New Roman"/>
          <w:b/>
          <w:sz w:val="32"/>
          <w:szCs w:val="36"/>
          <w:u w:val="single"/>
        </w:rPr>
        <w:t>1</w:t>
      </w:r>
      <w:r>
        <w:rPr>
          <w:rFonts w:eastAsia="黑体" w:cs="Times New Roman"/>
          <w:sz w:val="32"/>
          <w:szCs w:val="36"/>
          <w:u w:val="single"/>
        </w:rPr>
        <w:t xml:space="preserve">                        </w:t>
      </w:r>
    </w:p>
    <w:p>
      <w:pPr>
        <w:widowControl/>
        <w:spacing w:line="360" w:lineRule="auto"/>
        <w:ind w:left="700" w:leftChars="250"/>
        <w:jc w:val="left"/>
        <w:rPr>
          <w:rFonts w:eastAsia="黑体" w:cs="Times New Roman"/>
          <w:sz w:val="32"/>
          <w:szCs w:val="36"/>
        </w:rPr>
      </w:pPr>
      <w:r>
        <w:rPr>
          <w:rFonts w:eastAsia="黑体" w:cs="Times New Roman"/>
          <w:sz w:val="32"/>
          <w:szCs w:val="36"/>
        </w:rPr>
        <w:t>Project Time:</w:t>
      </w:r>
      <w:r>
        <w:rPr>
          <w:rFonts w:eastAsia="黑体" w:cs="Times New Roman"/>
          <w:sz w:val="32"/>
          <w:szCs w:val="36"/>
          <w:u w:val="single"/>
        </w:rPr>
        <w:t xml:space="preserve">      </w:t>
      </w:r>
      <w:r>
        <w:rPr>
          <w:u w:val="single"/>
        </w:rPr>
        <w:t xml:space="preserve"> </w:t>
      </w:r>
      <w:r>
        <w:rPr>
          <w:rFonts w:ascii="微软雅黑" w:hAnsi="微软雅黑" w:eastAsia="微软雅黑" w:cs="Times New Roman"/>
          <w:b/>
          <w:sz w:val="32"/>
          <w:szCs w:val="36"/>
          <w:u w:val="single"/>
        </w:rPr>
        <w:t>20</w:t>
      </w:r>
      <w:r>
        <w:rPr>
          <w:rFonts w:hint="eastAsia" w:ascii="微软雅黑" w:hAnsi="微软雅黑" w:eastAsia="微软雅黑" w:cs="Times New Roman"/>
          <w:b/>
          <w:sz w:val="32"/>
          <w:szCs w:val="36"/>
          <w:u w:val="single"/>
        </w:rPr>
        <w:t>20</w:t>
      </w:r>
      <w:r>
        <w:rPr>
          <w:rFonts w:ascii="微软雅黑" w:hAnsi="微软雅黑" w:eastAsia="微软雅黑" w:cs="Times New Roman"/>
          <w:b/>
          <w:sz w:val="32"/>
          <w:szCs w:val="36"/>
          <w:u w:val="single"/>
        </w:rPr>
        <w:t>.</w:t>
      </w:r>
      <w:r>
        <w:rPr>
          <w:rFonts w:hint="eastAsia" w:ascii="微软雅黑" w:hAnsi="微软雅黑" w:eastAsia="微软雅黑" w:cs="Times New Roman"/>
          <w:b/>
          <w:sz w:val="32"/>
          <w:szCs w:val="36"/>
          <w:u w:val="single"/>
        </w:rPr>
        <w:t>3</w:t>
      </w:r>
      <w:r>
        <w:rPr>
          <w:rFonts w:ascii="微软雅黑" w:hAnsi="微软雅黑" w:eastAsia="微软雅黑" w:cs="Times New Roman"/>
          <w:b/>
          <w:sz w:val="32"/>
          <w:szCs w:val="36"/>
          <w:u w:val="single"/>
        </w:rPr>
        <w:t>.8 - 20</w:t>
      </w:r>
      <w:r>
        <w:rPr>
          <w:rFonts w:hint="eastAsia" w:ascii="微软雅黑" w:hAnsi="微软雅黑" w:eastAsia="微软雅黑" w:cs="Times New Roman"/>
          <w:b/>
          <w:sz w:val="32"/>
          <w:szCs w:val="36"/>
          <w:u w:val="single"/>
        </w:rPr>
        <w:t>20</w:t>
      </w:r>
      <w:r>
        <w:rPr>
          <w:rFonts w:ascii="微软雅黑" w:hAnsi="微软雅黑" w:eastAsia="微软雅黑" w:cs="Times New Roman"/>
          <w:b/>
          <w:sz w:val="32"/>
          <w:szCs w:val="36"/>
          <w:u w:val="single"/>
        </w:rPr>
        <w:t>.5.</w:t>
      </w:r>
      <w:r>
        <w:rPr>
          <w:rFonts w:hint="eastAsia" w:ascii="微软雅黑" w:hAnsi="微软雅黑" w:eastAsia="微软雅黑" w:cs="Times New Roman"/>
          <w:b/>
          <w:sz w:val="32"/>
          <w:szCs w:val="36"/>
          <w:u w:val="single"/>
        </w:rPr>
        <w:t>8</w:t>
      </w:r>
      <w:r>
        <w:rPr>
          <w:rFonts w:eastAsia="黑体" w:cs="Times New Roman"/>
          <w:sz w:val="32"/>
          <w:szCs w:val="36"/>
          <w:u w:val="single"/>
        </w:rPr>
        <w:t xml:space="preserve">                </w:t>
      </w:r>
    </w:p>
    <w:p>
      <w:pPr>
        <w:widowControl/>
        <w:jc w:val="left"/>
        <w:rPr>
          <w:rFonts w:eastAsia="黑体" w:cs="Times New Roman"/>
          <w:sz w:val="32"/>
          <w:szCs w:val="36"/>
        </w:rPr>
      </w:pPr>
    </w:p>
    <w:p>
      <w:pPr>
        <w:widowControl/>
        <w:jc w:val="left"/>
        <w:rPr>
          <w:rFonts w:ascii="黑体" w:hAnsi="黑体" w:eastAsia="黑体" w:cs="Times New Roman"/>
          <w:b/>
          <w:sz w:val="40"/>
          <w:szCs w:val="36"/>
        </w:rPr>
      </w:pPr>
    </w:p>
    <w:p>
      <w:pPr>
        <w:widowControl/>
        <w:jc w:val="left"/>
        <w:rPr>
          <w:rFonts w:ascii="黑体" w:hAnsi="黑体" w:eastAsia="黑体" w:cs="Times New Roman"/>
          <w:b/>
          <w:sz w:val="40"/>
          <w:szCs w:val="36"/>
        </w:rPr>
      </w:pPr>
    </w:p>
    <w:p>
      <w:pPr>
        <w:widowControl/>
        <w:jc w:val="left"/>
      </w:pPr>
      <w:r>
        <w:br w:type="page"/>
      </w:r>
    </w:p>
    <w:sdt>
      <w:sdtPr>
        <w:rPr>
          <w:rFonts w:ascii="Times New Roman" w:hAnsi="Times New Roman" w:eastAsiaTheme="minorEastAsia" w:cstheme="minorBidi"/>
          <w:b/>
          <w:color w:val="auto"/>
          <w:kern w:val="2"/>
          <w:sz w:val="36"/>
          <w:szCs w:val="22"/>
          <w:lang w:val="zh-CN"/>
        </w:rPr>
        <w:id w:val="1365402072"/>
        <w:docPartObj>
          <w:docPartGallery w:val="Table of Contents"/>
          <w:docPartUnique/>
        </w:docPartObj>
      </w:sdtPr>
      <w:sdtEndPr>
        <w:rPr>
          <w:rFonts w:ascii="Times New Roman" w:hAnsi="Times New Roman" w:eastAsiaTheme="minorEastAsia" w:cstheme="minorBidi"/>
          <w:b/>
          <w:bCs/>
          <w:color w:val="auto"/>
          <w:kern w:val="2"/>
          <w:sz w:val="32"/>
          <w:szCs w:val="32"/>
          <w:lang w:val="zh-CN"/>
        </w:rPr>
      </w:sdtEndPr>
      <w:sdtContent>
        <w:p>
          <w:pPr>
            <w:pStyle w:val="25"/>
            <w:spacing w:after="240" w:afterLines="100" w:line="240" w:lineRule="auto"/>
            <w:jc w:val="center"/>
            <w:rPr>
              <w:b/>
              <w:sz w:val="36"/>
            </w:rPr>
          </w:pPr>
          <w:r>
            <w:rPr>
              <w:b/>
              <w:sz w:val="36"/>
            </w:rPr>
            <w:t>Content</w:t>
          </w:r>
        </w:p>
        <w:p>
          <w:pPr>
            <w:pStyle w:val="11"/>
            <w:rPr>
              <w:rFonts w:asciiTheme="minorHAnsi" w:hAnsiTheme="minorHAnsi"/>
              <w:sz w:val="21"/>
            </w:rPr>
          </w:pPr>
          <w:r>
            <w:rPr>
              <w:sz w:val="32"/>
              <w:szCs w:val="32"/>
            </w:rPr>
            <w:fldChar w:fldCharType="begin"/>
          </w:r>
          <w:r>
            <w:rPr>
              <w:sz w:val="32"/>
              <w:szCs w:val="32"/>
            </w:rPr>
            <w:instrText xml:space="preserve"> TOC \o "1-3" \h \z \u </w:instrText>
          </w:r>
          <w:r>
            <w:rPr>
              <w:sz w:val="32"/>
              <w:szCs w:val="32"/>
            </w:rPr>
            <w:fldChar w:fldCharType="separate"/>
          </w:r>
          <w:r>
            <w:fldChar w:fldCharType="begin"/>
          </w:r>
          <w:r>
            <w:instrText xml:space="preserve"> HYPERLINK \l "_Toc9017593" </w:instrText>
          </w:r>
          <w:r>
            <w:fldChar w:fldCharType="separate"/>
          </w:r>
          <w:r>
            <w:rPr>
              <w:rStyle w:val="18"/>
            </w:rPr>
            <w:t>1. Final product demo</w:t>
          </w:r>
          <w:r>
            <w:tab/>
          </w:r>
          <w:r>
            <w:fldChar w:fldCharType="begin"/>
          </w:r>
          <w:r>
            <w:instrText xml:space="preserve"> PAGEREF _Toc9017593 \h </w:instrText>
          </w:r>
          <w:r>
            <w:fldChar w:fldCharType="separate"/>
          </w:r>
          <w:r>
            <w:t>2</w:t>
          </w:r>
          <w:r>
            <w:fldChar w:fldCharType="end"/>
          </w:r>
          <w:r>
            <w:fldChar w:fldCharType="end"/>
          </w:r>
        </w:p>
        <w:p>
          <w:pPr>
            <w:pStyle w:val="12"/>
            <w:tabs>
              <w:tab w:val="right" w:leader="dot" w:pos="9962"/>
            </w:tabs>
            <w:spacing w:line="360" w:lineRule="auto"/>
            <w:ind w:left="560"/>
            <w:rPr>
              <w:rFonts w:asciiTheme="minorHAnsi" w:hAnsiTheme="minorHAnsi"/>
              <w:sz w:val="21"/>
            </w:rPr>
          </w:pPr>
          <w:r>
            <w:fldChar w:fldCharType="begin"/>
          </w:r>
          <w:r>
            <w:instrText xml:space="preserve"> HYPERLINK \l "_Toc9017594" </w:instrText>
          </w:r>
          <w:r>
            <w:fldChar w:fldCharType="separate"/>
          </w:r>
          <w:r>
            <w:rPr>
              <w:rStyle w:val="18"/>
            </w:rPr>
            <w:t>1.1 Web_management</w:t>
          </w:r>
          <w:r>
            <w:tab/>
          </w:r>
          <w:r>
            <w:fldChar w:fldCharType="begin"/>
          </w:r>
          <w:r>
            <w:instrText xml:space="preserve"> PAGEREF _Toc9017594 \h </w:instrText>
          </w:r>
          <w:r>
            <w:fldChar w:fldCharType="separate"/>
          </w:r>
          <w:r>
            <w:t>2</w:t>
          </w:r>
          <w:r>
            <w:fldChar w:fldCharType="end"/>
          </w:r>
          <w:r>
            <w:fldChar w:fldCharType="end"/>
          </w:r>
        </w:p>
        <w:p>
          <w:pPr>
            <w:pStyle w:val="12"/>
            <w:tabs>
              <w:tab w:val="right" w:leader="dot" w:pos="9962"/>
            </w:tabs>
            <w:spacing w:line="360" w:lineRule="auto"/>
            <w:ind w:left="560"/>
            <w:rPr>
              <w:rFonts w:asciiTheme="minorHAnsi" w:hAnsiTheme="minorHAnsi"/>
              <w:sz w:val="21"/>
            </w:rPr>
          </w:pPr>
          <w:r>
            <w:fldChar w:fldCharType="begin"/>
          </w:r>
          <w:r>
            <w:instrText xml:space="preserve"> HYPERLINK \l "_Toc9017599" </w:instrText>
          </w:r>
          <w:r>
            <w:fldChar w:fldCharType="separate"/>
          </w:r>
          <w:r>
            <w:rPr>
              <w:rStyle w:val="18"/>
            </w:rPr>
            <w:t>1.2 App</w:t>
          </w:r>
          <w:r>
            <w:tab/>
          </w:r>
          <w:r>
            <w:fldChar w:fldCharType="begin"/>
          </w:r>
          <w:r>
            <w:instrText xml:space="preserve"> PAGEREF _Toc9017599 \h </w:instrText>
          </w:r>
          <w:r>
            <w:fldChar w:fldCharType="separate"/>
          </w:r>
          <w:r>
            <w:t>4</w:t>
          </w:r>
          <w:r>
            <w:fldChar w:fldCharType="end"/>
          </w:r>
          <w:r>
            <w:fldChar w:fldCharType="end"/>
          </w:r>
        </w:p>
        <w:p>
          <w:pPr>
            <w:pStyle w:val="11"/>
            <w:rPr>
              <w:rFonts w:asciiTheme="minorHAnsi" w:hAnsiTheme="minorHAnsi"/>
              <w:sz w:val="21"/>
            </w:rPr>
          </w:pPr>
          <w:r>
            <w:fldChar w:fldCharType="begin"/>
          </w:r>
          <w:r>
            <w:instrText xml:space="preserve"> HYPERLINK \l "_Toc9017607" </w:instrText>
          </w:r>
          <w:r>
            <w:fldChar w:fldCharType="separate"/>
          </w:r>
          <w:r>
            <w:rPr>
              <w:rStyle w:val="18"/>
            </w:rPr>
            <w:t>2 Project execution</w:t>
          </w:r>
          <w:r>
            <w:tab/>
          </w:r>
          <w:r>
            <w:fldChar w:fldCharType="begin"/>
          </w:r>
          <w:r>
            <w:instrText xml:space="preserve"> PAGEREF _Toc9017607 \h </w:instrText>
          </w:r>
          <w:r>
            <w:fldChar w:fldCharType="separate"/>
          </w:r>
          <w:r>
            <w:t>8</w:t>
          </w:r>
          <w:r>
            <w:fldChar w:fldCharType="end"/>
          </w:r>
          <w:r>
            <w:fldChar w:fldCharType="end"/>
          </w:r>
        </w:p>
        <w:p>
          <w:pPr>
            <w:pStyle w:val="12"/>
            <w:tabs>
              <w:tab w:val="right" w:leader="dot" w:pos="9962"/>
            </w:tabs>
            <w:spacing w:line="360" w:lineRule="auto"/>
            <w:ind w:left="560"/>
            <w:rPr>
              <w:rFonts w:asciiTheme="minorHAnsi" w:hAnsiTheme="minorHAnsi"/>
              <w:sz w:val="21"/>
            </w:rPr>
          </w:pPr>
          <w:r>
            <w:fldChar w:fldCharType="begin"/>
          </w:r>
          <w:r>
            <w:instrText xml:space="preserve"> HYPERLINK \l "_Toc9017608" </w:instrText>
          </w:r>
          <w:r>
            <w:fldChar w:fldCharType="separate"/>
          </w:r>
          <w:r>
            <w:rPr>
              <w:rStyle w:val="18"/>
            </w:rPr>
            <w:t>2.1 Schematic</w:t>
          </w:r>
          <w:r>
            <w:tab/>
          </w:r>
          <w:r>
            <w:fldChar w:fldCharType="begin"/>
          </w:r>
          <w:r>
            <w:instrText xml:space="preserve"> PAGEREF _Toc9017608 \h </w:instrText>
          </w:r>
          <w:r>
            <w:fldChar w:fldCharType="separate"/>
          </w:r>
          <w:r>
            <w:t>8</w:t>
          </w:r>
          <w:r>
            <w:fldChar w:fldCharType="end"/>
          </w:r>
          <w:r>
            <w:fldChar w:fldCharType="end"/>
          </w:r>
        </w:p>
        <w:p>
          <w:pPr>
            <w:pStyle w:val="12"/>
            <w:tabs>
              <w:tab w:val="right" w:leader="dot" w:pos="9962"/>
            </w:tabs>
            <w:spacing w:line="360" w:lineRule="auto"/>
            <w:ind w:left="560"/>
            <w:rPr>
              <w:rFonts w:asciiTheme="minorHAnsi" w:hAnsiTheme="minorHAnsi"/>
              <w:sz w:val="21"/>
            </w:rPr>
          </w:pPr>
          <w:r>
            <w:fldChar w:fldCharType="begin"/>
          </w:r>
          <w:r>
            <w:instrText xml:space="preserve"> HYPERLINK \l "_Toc9017609" </w:instrText>
          </w:r>
          <w:r>
            <w:fldChar w:fldCharType="separate"/>
          </w:r>
          <w:r>
            <w:rPr>
              <w:rStyle w:val="18"/>
            </w:rPr>
            <w:t>2.2 Business architecture</w:t>
          </w:r>
          <w:r>
            <w:tab/>
          </w:r>
          <w:r>
            <w:fldChar w:fldCharType="begin"/>
          </w:r>
          <w:r>
            <w:instrText xml:space="preserve"> PAGEREF _Toc9017609 \h </w:instrText>
          </w:r>
          <w:r>
            <w:fldChar w:fldCharType="separate"/>
          </w:r>
          <w:r>
            <w:t>9</w:t>
          </w:r>
          <w:r>
            <w:fldChar w:fldCharType="end"/>
          </w:r>
          <w:r>
            <w:fldChar w:fldCharType="end"/>
          </w:r>
        </w:p>
        <w:p>
          <w:pPr>
            <w:pStyle w:val="12"/>
            <w:tabs>
              <w:tab w:val="right" w:leader="dot" w:pos="9962"/>
            </w:tabs>
            <w:spacing w:line="360" w:lineRule="auto"/>
            <w:ind w:left="560"/>
            <w:rPr>
              <w:rFonts w:asciiTheme="minorHAnsi" w:hAnsiTheme="minorHAnsi"/>
              <w:sz w:val="21"/>
            </w:rPr>
          </w:pPr>
          <w:r>
            <w:fldChar w:fldCharType="begin"/>
          </w:r>
          <w:r>
            <w:instrText xml:space="preserve"> HYPERLINK \l "_Toc9017610" </w:instrText>
          </w:r>
          <w:r>
            <w:fldChar w:fldCharType="separate"/>
          </w:r>
          <w:r>
            <w:rPr>
              <w:rStyle w:val="18"/>
            </w:rPr>
            <w:t>2.3 Technology stack</w:t>
          </w:r>
          <w:r>
            <w:tab/>
          </w:r>
          <w:r>
            <w:fldChar w:fldCharType="begin"/>
          </w:r>
          <w:r>
            <w:instrText xml:space="preserve"> PAGEREF _Toc9017610 \h </w:instrText>
          </w:r>
          <w:r>
            <w:fldChar w:fldCharType="separate"/>
          </w:r>
          <w:r>
            <w:t>10</w:t>
          </w:r>
          <w:r>
            <w:fldChar w:fldCharType="end"/>
          </w:r>
          <w:r>
            <w:fldChar w:fldCharType="end"/>
          </w:r>
        </w:p>
        <w:p>
          <w:pPr>
            <w:pStyle w:val="12"/>
            <w:tabs>
              <w:tab w:val="right" w:leader="dot" w:pos="9962"/>
            </w:tabs>
            <w:spacing w:line="360" w:lineRule="auto"/>
            <w:ind w:left="560"/>
            <w:rPr>
              <w:rFonts w:asciiTheme="minorHAnsi" w:hAnsiTheme="minorHAnsi"/>
              <w:sz w:val="21"/>
            </w:rPr>
          </w:pPr>
          <w:r>
            <w:fldChar w:fldCharType="begin"/>
          </w:r>
          <w:r>
            <w:instrText xml:space="preserve"> HYPERLINK \l "_Toc9017611" </w:instrText>
          </w:r>
          <w:r>
            <w:fldChar w:fldCharType="separate"/>
          </w:r>
          <w:r>
            <w:rPr>
              <w:rStyle w:val="18"/>
            </w:rPr>
            <w:t>2.4 Management System</w:t>
          </w:r>
          <w:r>
            <w:tab/>
          </w:r>
          <w:r>
            <w:fldChar w:fldCharType="begin"/>
          </w:r>
          <w:r>
            <w:instrText xml:space="preserve"> PAGEREF _Toc9017611 \h </w:instrText>
          </w:r>
          <w:r>
            <w:fldChar w:fldCharType="separate"/>
          </w:r>
          <w:r>
            <w:t>11</w:t>
          </w:r>
          <w:r>
            <w:fldChar w:fldCharType="end"/>
          </w:r>
          <w:r>
            <w:fldChar w:fldCharType="end"/>
          </w:r>
        </w:p>
        <w:p>
          <w:pPr>
            <w:pStyle w:val="12"/>
            <w:tabs>
              <w:tab w:val="right" w:leader="dot" w:pos="9962"/>
            </w:tabs>
            <w:spacing w:line="360" w:lineRule="auto"/>
            <w:ind w:left="560"/>
            <w:rPr>
              <w:rFonts w:asciiTheme="minorHAnsi" w:hAnsiTheme="minorHAnsi"/>
              <w:sz w:val="21"/>
            </w:rPr>
          </w:pPr>
          <w:r>
            <w:fldChar w:fldCharType="begin"/>
          </w:r>
          <w:r>
            <w:instrText xml:space="preserve"> HYPERLINK \l "_Toc9017614" </w:instrText>
          </w:r>
          <w:r>
            <w:fldChar w:fldCharType="separate"/>
          </w:r>
          <w:r>
            <w:rPr>
              <w:rStyle w:val="18"/>
            </w:rPr>
            <w:t>2.5 App</w:t>
          </w:r>
          <w:r>
            <w:tab/>
          </w:r>
          <w:r>
            <w:fldChar w:fldCharType="begin"/>
          </w:r>
          <w:r>
            <w:instrText xml:space="preserve"> PAGEREF _Toc9017614 \h </w:instrText>
          </w:r>
          <w:r>
            <w:fldChar w:fldCharType="separate"/>
          </w:r>
          <w:r>
            <w:t>13</w:t>
          </w:r>
          <w:r>
            <w:fldChar w:fldCharType="end"/>
          </w:r>
          <w:r>
            <w:fldChar w:fldCharType="end"/>
          </w:r>
        </w:p>
        <w:p>
          <w:pPr>
            <w:pStyle w:val="11"/>
            <w:rPr>
              <w:rFonts w:hint="default" w:asciiTheme="minorHAnsi" w:hAnsiTheme="minorHAnsi" w:eastAsiaTheme="minorEastAsia"/>
              <w:sz w:val="21"/>
              <w:lang w:val="en-US" w:eastAsia="zh-CN"/>
            </w:rPr>
          </w:pPr>
          <w:r>
            <w:fldChar w:fldCharType="begin"/>
          </w:r>
          <w:r>
            <w:instrText xml:space="preserve"> HYPERLINK \l "_Toc9017618" </w:instrText>
          </w:r>
          <w:r>
            <w:fldChar w:fldCharType="separate"/>
          </w:r>
          <w:r>
            <w:rPr>
              <w:rStyle w:val="18"/>
            </w:rPr>
            <w:t>3 Risk plan</w:t>
          </w:r>
          <w:r>
            <w:tab/>
          </w:r>
          <w:r>
            <w:fldChar w:fldCharType="end"/>
          </w:r>
          <w:r>
            <w:rPr>
              <w:rFonts w:hint="eastAsia"/>
              <w:lang w:val="en-US" w:eastAsia="zh-CN"/>
            </w:rPr>
            <w:t>16</w:t>
          </w:r>
        </w:p>
        <w:p>
          <w:pPr>
            <w:pStyle w:val="12"/>
            <w:tabs>
              <w:tab w:val="right" w:leader="dot" w:pos="9962"/>
            </w:tabs>
            <w:spacing w:line="360" w:lineRule="auto"/>
            <w:ind w:left="560"/>
            <w:rPr>
              <w:rFonts w:hint="eastAsia" w:asciiTheme="minorHAnsi" w:hAnsiTheme="minorHAnsi" w:eastAsiaTheme="minorEastAsia"/>
              <w:sz w:val="21"/>
              <w:lang w:val="en-US" w:eastAsia="zh-CN"/>
            </w:rPr>
          </w:pPr>
          <w:r>
            <w:fldChar w:fldCharType="begin"/>
          </w:r>
          <w:r>
            <w:instrText xml:space="preserve"> HYPERLINK \l "_Toc9017619" </w:instrText>
          </w:r>
          <w:r>
            <w:fldChar w:fldCharType="separate"/>
          </w:r>
          <w:r>
            <w:rPr>
              <w:rStyle w:val="18"/>
            </w:rPr>
            <w:t>3.1. Software project risk management plan</w:t>
          </w:r>
          <w:r>
            <w:tab/>
          </w:r>
          <w:r>
            <w:rPr>
              <w:rFonts w:hint="eastAsia"/>
              <w:lang w:val="en-US" w:eastAsia="zh-CN"/>
            </w:rPr>
            <w:t>1</w:t>
          </w:r>
          <w:r>
            <w:fldChar w:fldCharType="end"/>
          </w:r>
          <w:r>
            <w:rPr>
              <w:rFonts w:hint="eastAsia"/>
              <w:lang w:val="en-US" w:eastAsia="zh-CN"/>
            </w:rPr>
            <w:t>6</w:t>
          </w:r>
        </w:p>
        <w:p>
          <w:pPr>
            <w:pStyle w:val="12"/>
            <w:tabs>
              <w:tab w:val="right" w:leader="dot" w:pos="9962"/>
            </w:tabs>
            <w:spacing w:line="360" w:lineRule="auto"/>
            <w:ind w:left="560"/>
            <w:rPr>
              <w:rFonts w:asciiTheme="minorHAnsi" w:hAnsiTheme="minorHAnsi"/>
              <w:sz w:val="21"/>
            </w:rPr>
          </w:pPr>
          <w:r>
            <w:fldChar w:fldCharType="begin"/>
          </w:r>
          <w:r>
            <w:instrText xml:space="preserve"> HYPERLINK \l "_Toc9017620" </w:instrText>
          </w:r>
          <w:r>
            <w:fldChar w:fldCharType="separate"/>
          </w:r>
          <w:r>
            <w:rPr>
              <w:rStyle w:val="18"/>
            </w:rPr>
            <w:t>3.2 Risk item</w:t>
          </w:r>
          <w:r>
            <w:tab/>
          </w:r>
          <w:r>
            <w:fldChar w:fldCharType="begin"/>
          </w:r>
          <w:r>
            <w:instrText xml:space="preserve"> PAGEREF _Toc9017620 \h </w:instrText>
          </w:r>
          <w:r>
            <w:fldChar w:fldCharType="separate"/>
          </w:r>
          <w:r>
            <w:t>16</w:t>
          </w:r>
          <w:r>
            <w:fldChar w:fldCharType="end"/>
          </w:r>
          <w:r>
            <w:fldChar w:fldCharType="end"/>
          </w:r>
        </w:p>
        <w:p>
          <w:pPr>
            <w:pStyle w:val="12"/>
            <w:tabs>
              <w:tab w:val="right" w:leader="dot" w:pos="9962"/>
            </w:tabs>
            <w:spacing w:line="360" w:lineRule="auto"/>
            <w:ind w:left="560"/>
            <w:rPr>
              <w:rFonts w:asciiTheme="minorHAnsi" w:hAnsiTheme="minorHAnsi"/>
              <w:sz w:val="21"/>
            </w:rPr>
          </w:pPr>
          <w:r>
            <w:fldChar w:fldCharType="begin"/>
          </w:r>
          <w:r>
            <w:instrText xml:space="preserve"> HYPERLINK \l "_Toc9017628" </w:instrText>
          </w:r>
          <w:r>
            <w:fldChar w:fldCharType="separate"/>
          </w:r>
          <w:r>
            <w:rPr>
              <w:rStyle w:val="18"/>
            </w:rPr>
            <w:t>3.3 Qualitative analysis of risk</w:t>
          </w:r>
          <w:r>
            <w:tab/>
          </w:r>
          <w:r>
            <w:fldChar w:fldCharType="begin"/>
          </w:r>
          <w:r>
            <w:instrText xml:space="preserve"> PAGEREF _Toc9017628 \h </w:instrText>
          </w:r>
          <w:r>
            <w:fldChar w:fldCharType="separate"/>
          </w:r>
          <w:r>
            <w:t>18</w:t>
          </w:r>
          <w:r>
            <w:fldChar w:fldCharType="end"/>
          </w:r>
          <w:r>
            <w:fldChar w:fldCharType="end"/>
          </w:r>
        </w:p>
        <w:p>
          <w:pPr>
            <w:pStyle w:val="12"/>
            <w:tabs>
              <w:tab w:val="right" w:leader="dot" w:pos="9962"/>
            </w:tabs>
            <w:spacing w:line="360" w:lineRule="auto"/>
            <w:ind w:left="560"/>
            <w:rPr>
              <w:rFonts w:asciiTheme="minorHAnsi" w:hAnsiTheme="minorHAnsi"/>
              <w:sz w:val="21"/>
            </w:rPr>
          </w:pPr>
          <w:r>
            <w:fldChar w:fldCharType="begin"/>
          </w:r>
          <w:r>
            <w:instrText xml:space="preserve"> HYPERLINK \l "_Toc9017629" </w:instrText>
          </w:r>
          <w:r>
            <w:fldChar w:fldCharType="separate"/>
          </w:r>
          <w:r>
            <w:rPr>
              <w:rStyle w:val="18"/>
            </w:rPr>
            <w:t>3.4 Risk management list</w:t>
          </w:r>
          <w:r>
            <w:tab/>
          </w:r>
          <w:r>
            <w:fldChar w:fldCharType="begin"/>
          </w:r>
          <w:r>
            <w:instrText xml:space="preserve"> PAGEREF _Toc9017629 \h </w:instrText>
          </w:r>
          <w:r>
            <w:fldChar w:fldCharType="separate"/>
          </w:r>
          <w:r>
            <w:t>20</w:t>
          </w:r>
          <w:r>
            <w:fldChar w:fldCharType="end"/>
          </w:r>
          <w:r>
            <w:fldChar w:fldCharType="end"/>
          </w:r>
        </w:p>
        <w:p>
          <w:pPr>
            <w:pStyle w:val="12"/>
            <w:tabs>
              <w:tab w:val="right" w:leader="dot" w:pos="9962"/>
            </w:tabs>
            <w:spacing w:line="360" w:lineRule="auto"/>
            <w:ind w:left="560"/>
            <w:rPr>
              <w:rFonts w:asciiTheme="minorHAnsi" w:hAnsiTheme="minorHAnsi"/>
              <w:sz w:val="21"/>
            </w:rPr>
          </w:pPr>
          <w:r>
            <w:fldChar w:fldCharType="begin"/>
          </w:r>
          <w:r>
            <w:instrText xml:space="preserve"> HYPERLINK \l "_Toc9017630" </w:instrText>
          </w:r>
          <w:r>
            <w:fldChar w:fldCharType="separate"/>
          </w:r>
          <w:r>
            <w:rPr>
              <w:rStyle w:val="18"/>
            </w:rPr>
            <w:t>3.5 Project risk measures</w:t>
          </w:r>
          <w:r>
            <w:tab/>
          </w:r>
          <w:r>
            <w:fldChar w:fldCharType="begin"/>
          </w:r>
          <w:r>
            <w:instrText xml:space="preserve"> PAGEREF _Toc9017630 \h </w:instrText>
          </w:r>
          <w:r>
            <w:fldChar w:fldCharType="separate"/>
          </w:r>
          <w:r>
            <w:t>21</w:t>
          </w:r>
          <w:r>
            <w:fldChar w:fldCharType="end"/>
          </w:r>
          <w:r>
            <w:fldChar w:fldCharType="end"/>
          </w:r>
        </w:p>
        <w:p>
          <w:pPr>
            <w:pStyle w:val="11"/>
            <w:rPr>
              <w:rFonts w:asciiTheme="minorHAnsi" w:hAnsiTheme="minorHAnsi"/>
              <w:sz w:val="21"/>
            </w:rPr>
          </w:pPr>
          <w:r>
            <w:fldChar w:fldCharType="begin"/>
          </w:r>
          <w:r>
            <w:instrText xml:space="preserve"> HYPERLINK \l "_Toc9017631" </w:instrText>
          </w:r>
          <w:r>
            <w:fldChar w:fldCharType="separate"/>
          </w:r>
          <w:r>
            <w:rPr>
              <w:rStyle w:val="18"/>
            </w:rPr>
            <w:t>4 Test cases</w:t>
          </w:r>
          <w:r>
            <w:tab/>
          </w:r>
          <w:r>
            <w:fldChar w:fldCharType="begin"/>
          </w:r>
          <w:r>
            <w:instrText xml:space="preserve"> PAGEREF _Toc9017631 \h </w:instrText>
          </w:r>
          <w:r>
            <w:fldChar w:fldCharType="separate"/>
          </w:r>
          <w:r>
            <w:t>24</w:t>
          </w:r>
          <w:r>
            <w:fldChar w:fldCharType="end"/>
          </w:r>
          <w:r>
            <w:fldChar w:fldCharType="end"/>
          </w:r>
        </w:p>
        <w:p>
          <w:pPr>
            <w:pStyle w:val="11"/>
            <w:rPr>
              <w:rFonts w:asciiTheme="minorHAnsi" w:hAnsiTheme="minorHAnsi"/>
              <w:sz w:val="21"/>
            </w:rPr>
          </w:pPr>
          <w:r>
            <w:fldChar w:fldCharType="begin"/>
          </w:r>
          <w:r>
            <w:instrText xml:space="preserve"> HYPERLINK \l "_Toc9017632" </w:instrText>
          </w:r>
          <w:r>
            <w:fldChar w:fldCharType="separate"/>
          </w:r>
          <w:r>
            <w:rPr>
              <w:rStyle w:val="18"/>
            </w:rPr>
            <w:t>5 Lessons learnt</w:t>
          </w:r>
          <w:r>
            <w:tab/>
          </w:r>
          <w:r>
            <w:fldChar w:fldCharType="begin"/>
          </w:r>
          <w:r>
            <w:instrText xml:space="preserve"> PAGEREF _Toc9017632 \h </w:instrText>
          </w:r>
          <w:r>
            <w:fldChar w:fldCharType="separate"/>
          </w:r>
          <w:r>
            <w:t>26</w:t>
          </w:r>
          <w:r>
            <w:fldChar w:fldCharType="end"/>
          </w:r>
          <w:r>
            <w:fldChar w:fldCharType="end"/>
          </w:r>
        </w:p>
        <w:p>
          <w:pPr>
            <w:pStyle w:val="12"/>
            <w:tabs>
              <w:tab w:val="right" w:leader="dot" w:pos="9962"/>
            </w:tabs>
            <w:spacing w:line="360" w:lineRule="auto"/>
            <w:ind w:left="560"/>
            <w:rPr>
              <w:rFonts w:asciiTheme="minorHAnsi" w:hAnsiTheme="minorHAnsi"/>
              <w:sz w:val="21"/>
            </w:rPr>
          </w:pPr>
          <w:r>
            <w:fldChar w:fldCharType="begin"/>
          </w:r>
          <w:r>
            <w:instrText xml:space="preserve"> HYPERLINK \l "_Toc9017633" </w:instrText>
          </w:r>
          <w:r>
            <w:fldChar w:fldCharType="separate"/>
          </w:r>
          <w:r>
            <w:rPr>
              <w:rStyle w:val="18"/>
            </w:rPr>
            <w:t>5.1 For the Development</w:t>
          </w:r>
          <w:r>
            <w:tab/>
          </w:r>
          <w:r>
            <w:fldChar w:fldCharType="begin"/>
          </w:r>
          <w:r>
            <w:instrText xml:space="preserve"> PAGEREF _Toc9017633 \h </w:instrText>
          </w:r>
          <w:r>
            <w:fldChar w:fldCharType="separate"/>
          </w:r>
          <w:r>
            <w:t>26</w:t>
          </w:r>
          <w:r>
            <w:fldChar w:fldCharType="end"/>
          </w:r>
          <w:r>
            <w:fldChar w:fldCharType="end"/>
          </w:r>
        </w:p>
        <w:p>
          <w:pPr>
            <w:pStyle w:val="12"/>
            <w:tabs>
              <w:tab w:val="right" w:leader="dot" w:pos="9962"/>
            </w:tabs>
            <w:spacing w:line="360" w:lineRule="auto"/>
            <w:ind w:left="560"/>
            <w:rPr>
              <w:rFonts w:asciiTheme="minorHAnsi" w:hAnsiTheme="minorHAnsi"/>
              <w:sz w:val="21"/>
            </w:rPr>
          </w:pPr>
          <w:r>
            <w:fldChar w:fldCharType="begin"/>
          </w:r>
          <w:r>
            <w:instrText xml:space="preserve"> HYPERLINK \l "_Toc9017634" </w:instrText>
          </w:r>
          <w:r>
            <w:fldChar w:fldCharType="separate"/>
          </w:r>
          <w:r>
            <w:rPr>
              <w:rStyle w:val="18"/>
            </w:rPr>
            <w:t>5.2 For Project management</w:t>
          </w:r>
          <w:r>
            <w:tab/>
          </w:r>
          <w:r>
            <w:fldChar w:fldCharType="begin"/>
          </w:r>
          <w:r>
            <w:instrText xml:space="preserve"> PAGEREF _Toc9017634 \h </w:instrText>
          </w:r>
          <w:r>
            <w:fldChar w:fldCharType="separate"/>
          </w:r>
          <w:r>
            <w:t>27</w:t>
          </w:r>
          <w:r>
            <w:fldChar w:fldCharType="end"/>
          </w:r>
          <w:r>
            <w:fldChar w:fldCharType="end"/>
          </w:r>
        </w:p>
        <w:p>
          <w:pPr>
            <w:pStyle w:val="11"/>
            <w:rPr>
              <w:rFonts w:asciiTheme="minorHAnsi" w:hAnsiTheme="minorHAnsi"/>
              <w:sz w:val="21"/>
            </w:rPr>
          </w:pPr>
          <w:r>
            <w:fldChar w:fldCharType="begin"/>
          </w:r>
          <w:r>
            <w:instrText xml:space="preserve"> HYPERLINK \l "_Toc9017635" </w:instrText>
          </w:r>
          <w:r>
            <w:fldChar w:fldCharType="separate"/>
          </w:r>
          <w:r>
            <w:rPr>
              <w:rStyle w:val="18"/>
            </w:rPr>
            <w:t>6 Future plan for next cycle</w:t>
          </w:r>
          <w:r>
            <w:tab/>
          </w:r>
          <w:r>
            <w:fldChar w:fldCharType="begin"/>
          </w:r>
          <w:r>
            <w:instrText xml:space="preserve"> PAGEREF _Toc9017635 \h </w:instrText>
          </w:r>
          <w:r>
            <w:fldChar w:fldCharType="separate"/>
          </w:r>
          <w:r>
            <w:t>28</w:t>
          </w:r>
          <w:r>
            <w:fldChar w:fldCharType="end"/>
          </w:r>
          <w:r>
            <w:fldChar w:fldCharType="end"/>
          </w:r>
        </w:p>
        <w:p>
          <w:pPr>
            <w:pStyle w:val="12"/>
            <w:tabs>
              <w:tab w:val="right" w:leader="dot" w:pos="9962"/>
            </w:tabs>
            <w:spacing w:line="360" w:lineRule="auto"/>
            <w:ind w:left="560"/>
            <w:rPr>
              <w:rFonts w:asciiTheme="minorHAnsi" w:hAnsiTheme="minorHAnsi"/>
              <w:sz w:val="21"/>
            </w:rPr>
          </w:pPr>
          <w:r>
            <w:fldChar w:fldCharType="begin"/>
          </w:r>
          <w:r>
            <w:instrText xml:space="preserve"> HYPERLINK \l "_Toc9017636" </w:instrText>
          </w:r>
          <w:r>
            <w:fldChar w:fldCharType="separate"/>
          </w:r>
          <w:r>
            <w:rPr>
              <w:rStyle w:val="18"/>
            </w:rPr>
            <w:t>6.1 Web management system</w:t>
          </w:r>
          <w:r>
            <w:tab/>
          </w:r>
          <w:r>
            <w:fldChar w:fldCharType="begin"/>
          </w:r>
          <w:r>
            <w:instrText xml:space="preserve"> PAGEREF _Toc9017636 \h </w:instrText>
          </w:r>
          <w:r>
            <w:fldChar w:fldCharType="separate"/>
          </w:r>
          <w:r>
            <w:t>28</w:t>
          </w:r>
          <w:r>
            <w:fldChar w:fldCharType="end"/>
          </w:r>
          <w:r>
            <w:fldChar w:fldCharType="end"/>
          </w:r>
        </w:p>
        <w:p>
          <w:pPr>
            <w:pStyle w:val="12"/>
            <w:tabs>
              <w:tab w:val="right" w:leader="dot" w:pos="9962"/>
            </w:tabs>
            <w:spacing w:line="360" w:lineRule="auto"/>
            <w:ind w:left="560"/>
            <w:rPr>
              <w:rFonts w:asciiTheme="minorHAnsi" w:hAnsiTheme="minorHAnsi"/>
              <w:sz w:val="21"/>
            </w:rPr>
          </w:pPr>
          <w:r>
            <w:fldChar w:fldCharType="begin"/>
          </w:r>
          <w:r>
            <w:instrText xml:space="preserve"> HYPERLINK \l "_Toc9017639" </w:instrText>
          </w:r>
          <w:r>
            <w:fldChar w:fldCharType="separate"/>
          </w:r>
          <w:r>
            <w:rPr>
              <w:rStyle w:val="18"/>
            </w:rPr>
            <w:t>6.2 Face recognition algorithm</w:t>
          </w:r>
          <w:r>
            <w:tab/>
          </w:r>
          <w:r>
            <w:fldChar w:fldCharType="begin"/>
          </w:r>
          <w:r>
            <w:instrText xml:space="preserve"> PAGEREF _Toc9017639 \h </w:instrText>
          </w:r>
          <w:r>
            <w:fldChar w:fldCharType="separate"/>
          </w:r>
          <w:r>
            <w:t>29</w:t>
          </w:r>
          <w:r>
            <w:fldChar w:fldCharType="end"/>
          </w:r>
          <w:r>
            <w:fldChar w:fldCharType="end"/>
          </w:r>
        </w:p>
        <w:p>
          <w:pPr>
            <w:pStyle w:val="12"/>
            <w:tabs>
              <w:tab w:val="right" w:leader="dot" w:pos="9962"/>
            </w:tabs>
            <w:spacing w:line="360" w:lineRule="auto"/>
            <w:ind w:left="560"/>
            <w:rPr>
              <w:rFonts w:asciiTheme="minorHAnsi" w:hAnsiTheme="minorHAnsi"/>
              <w:sz w:val="21"/>
            </w:rPr>
          </w:pPr>
          <w:r>
            <w:fldChar w:fldCharType="begin"/>
          </w:r>
          <w:r>
            <w:instrText xml:space="preserve"> HYPERLINK \l "_Toc9017642" </w:instrText>
          </w:r>
          <w:r>
            <w:fldChar w:fldCharType="separate"/>
          </w:r>
          <w:r>
            <w:rPr>
              <w:rStyle w:val="18"/>
            </w:rPr>
            <w:t>6.3 APP</w:t>
          </w:r>
          <w:r>
            <w:tab/>
          </w:r>
          <w:r>
            <w:fldChar w:fldCharType="begin"/>
          </w:r>
          <w:r>
            <w:instrText xml:space="preserve"> PAGEREF _Toc9017642 \h </w:instrText>
          </w:r>
          <w:r>
            <w:fldChar w:fldCharType="separate"/>
          </w:r>
          <w:r>
            <w:t>29</w:t>
          </w:r>
          <w:r>
            <w:fldChar w:fldCharType="end"/>
          </w:r>
          <w:r>
            <w:fldChar w:fldCharType="end"/>
          </w:r>
        </w:p>
        <w:p>
          <w:pPr>
            <w:pStyle w:val="12"/>
            <w:tabs>
              <w:tab w:val="right" w:leader="dot" w:pos="9962"/>
            </w:tabs>
            <w:spacing w:line="360" w:lineRule="auto"/>
            <w:ind w:left="560"/>
            <w:rPr>
              <w:rFonts w:asciiTheme="minorHAnsi" w:hAnsiTheme="minorHAnsi"/>
              <w:sz w:val="21"/>
            </w:rPr>
          </w:pPr>
          <w:r>
            <w:fldChar w:fldCharType="begin"/>
          </w:r>
          <w:r>
            <w:instrText xml:space="preserve"> HYPERLINK \l "_Toc9017645" </w:instrText>
          </w:r>
          <w:r>
            <w:fldChar w:fldCharType="separate"/>
          </w:r>
          <w:r>
            <w:rPr>
              <w:rStyle w:val="18"/>
            </w:rPr>
            <w:t>6.4 Project management</w:t>
          </w:r>
          <w:r>
            <w:tab/>
          </w:r>
          <w:r>
            <w:fldChar w:fldCharType="begin"/>
          </w:r>
          <w:r>
            <w:instrText xml:space="preserve"> PAGEREF _Toc9017645 \h </w:instrText>
          </w:r>
          <w:r>
            <w:fldChar w:fldCharType="separate"/>
          </w:r>
          <w:r>
            <w:t>30</w:t>
          </w:r>
          <w:r>
            <w:fldChar w:fldCharType="end"/>
          </w:r>
          <w:r>
            <w:fldChar w:fldCharType="end"/>
          </w:r>
        </w:p>
        <w:p>
          <w:pPr>
            <w:spacing w:line="360" w:lineRule="auto"/>
            <w:rPr>
              <w:b/>
              <w:bCs/>
              <w:sz w:val="32"/>
              <w:szCs w:val="32"/>
              <w:lang w:val="zh-CN"/>
            </w:rPr>
          </w:pPr>
          <w:r>
            <w:rPr>
              <w:b/>
              <w:bCs/>
              <w:sz w:val="32"/>
              <w:szCs w:val="32"/>
              <w:lang w:val="zh-CN"/>
            </w:rPr>
            <w:fldChar w:fldCharType="end"/>
          </w:r>
        </w:p>
      </w:sdtContent>
    </w:sdt>
    <w:p>
      <w:pPr>
        <w:widowControl/>
        <w:jc w:val="left"/>
        <w:rPr>
          <w:b/>
          <w:bCs/>
          <w:sz w:val="32"/>
          <w:szCs w:val="32"/>
          <w:lang w:val="zh-CN"/>
        </w:rPr>
      </w:pPr>
      <w:r>
        <w:rPr>
          <w:b/>
          <w:bCs/>
          <w:sz w:val="32"/>
          <w:szCs w:val="32"/>
          <w:lang w:val="zh-CN"/>
        </w:rPr>
        <w:br w:type="page"/>
      </w:r>
    </w:p>
    <w:p>
      <w:pPr>
        <w:pStyle w:val="2"/>
      </w:pPr>
      <w:bookmarkStart w:id="0" w:name="_Toc9017593"/>
      <w:r>
        <w:t>1. Final product demo</w:t>
      </w:r>
      <w:bookmarkEnd w:id="0"/>
    </w:p>
    <w:p>
      <w:pPr>
        <w:pStyle w:val="3"/>
      </w:pPr>
      <w:bookmarkStart w:id="1" w:name="_Toc9017594"/>
      <w:r>
        <w:rPr>
          <w:rFonts w:hint="eastAsia"/>
        </w:rPr>
        <w:t xml:space="preserve">1.1 </w:t>
      </w:r>
      <w:r>
        <w:t>Web_management</w:t>
      </w:r>
      <w:bookmarkEnd w:id="1"/>
    </w:p>
    <w:p>
      <w:pPr>
        <w:pStyle w:val="4"/>
      </w:pPr>
      <w:bookmarkStart w:id="2" w:name="_Toc9017595"/>
      <w:r>
        <w:rPr>
          <w:rFonts w:hint="eastAsia"/>
        </w:rPr>
        <w:t>1.1.1</w:t>
      </w:r>
      <w:r>
        <w:t xml:space="preserve"> Login module</w:t>
      </w:r>
      <w:bookmarkEnd w:id="2"/>
    </w:p>
    <w:p>
      <w:r>
        <w:drawing>
          <wp:anchor distT="0" distB="0" distL="114300" distR="114300" simplePos="0" relativeHeight="251660288" behindDoc="0" locked="0" layoutInCell="1" allowOverlap="1">
            <wp:simplePos x="0" y="0"/>
            <wp:positionH relativeFrom="margin">
              <wp:posOffset>3810</wp:posOffset>
            </wp:positionH>
            <wp:positionV relativeFrom="paragraph">
              <wp:posOffset>208280</wp:posOffset>
            </wp:positionV>
            <wp:extent cx="6332220" cy="3276600"/>
            <wp:effectExtent l="0" t="0" r="0" b="0"/>
            <wp:wrapTopAndBottom/>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6">
                      <a:extLst>
                        <a:ext uri="{28A0092B-C50C-407E-A947-70E740481C1C}">
                          <a14:useLocalDpi xmlns:a14="http://schemas.microsoft.com/office/drawing/2010/main" val="0"/>
                        </a:ext>
                      </a:extLst>
                    </a:blip>
                    <a:srcRect b="18445"/>
                    <a:stretch>
                      <a:fillRect/>
                    </a:stretch>
                  </pic:blipFill>
                  <pic:spPr>
                    <a:xfrm>
                      <a:off x="0" y="0"/>
                      <a:ext cx="6332220" cy="3276600"/>
                    </a:xfrm>
                    <a:prstGeom prst="rect">
                      <a:avLst/>
                    </a:prstGeom>
                    <a:ln>
                      <a:noFill/>
                    </a:ln>
                  </pic:spPr>
                </pic:pic>
              </a:graphicData>
            </a:graphic>
          </wp:anchor>
        </w:drawing>
      </w:r>
    </w:p>
    <w:p>
      <w:pPr>
        <w:pStyle w:val="4"/>
      </w:pPr>
      <w:bookmarkStart w:id="3" w:name="_Toc9017596"/>
      <w:r>
        <w:rPr>
          <w:rFonts w:hint="eastAsia"/>
        </w:rPr>
        <w:t xml:space="preserve">1.1.2 </w:t>
      </w:r>
      <w:r>
        <w:t>Registration module</w:t>
      </w:r>
      <w:bookmarkEnd w:id="3"/>
    </w:p>
    <w:p>
      <w:pPr>
        <w:widowControl/>
        <w:jc w:val="left"/>
        <w:rPr>
          <w:rFonts w:cs="Times New Roman"/>
          <w:szCs w:val="28"/>
        </w:rPr>
      </w:pPr>
      <w:r>
        <w:drawing>
          <wp:anchor distT="0" distB="0" distL="114300" distR="114300" simplePos="0" relativeHeight="251661312" behindDoc="0" locked="0" layoutInCell="1" allowOverlap="1">
            <wp:simplePos x="0" y="0"/>
            <wp:positionH relativeFrom="margin">
              <wp:posOffset>0</wp:posOffset>
            </wp:positionH>
            <wp:positionV relativeFrom="paragraph">
              <wp:posOffset>210185</wp:posOffset>
            </wp:positionV>
            <wp:extent cx="6332220" cy="2621915"/>
            <wp:effectExtent l="0" t="0" r="0" b="6985"/>
            <wp:wrapTopAndBottom/>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7">
                      <a:extLst>
                        <a:ext uri="{28A0092B-C50C-407E-A947-70E740481C1C}">
                          <a14:useLocalDpi xmlns:a14="http://schemas.microsoft.com/office/drawing/2010/main" val="0"/>
                        </a:ext>
                      </a:extLst>
                    </a:blip>
                    <a:stretch>
                      <a:fillRect/>
                    </a:stretch>
                  </pic:blipFill>
                  <pic:spPr>
                    <a:xfrm>
                      <a:off x="0" y="0"/>
                      <a:ext cx="6332220" cy="2621915"/>
                    </a:xfrm>
                    <a:prstGeom prst="rect">
                      <a:avLst/>
                    </a:prstGeom>
                  </pic:spPr>
                </pic:pic>
              </a:graphicData>
            </a:graphic>
          </wp:anchor>
        </w:drawing>
      </w:r>
      <w:r>
        <w:rPr>
          <w:rFonts w:cs="Times New Roman"/>
          <w:szCs w:val="28"/>
        </w:rPr>
        <w:br w:type="page"/>
      </w:r>
    </w:p>
    <w:p>
      <w:pPr>
        <w:pStyle w:val="4"/>
      </w:pPr>
      <w:bookmarkStart w:id="4" w:name="_Toc9017597"/>
      <w:r>
        <w:drawing>
          <wp:anchor distT="0" distB="0" distL="114300" distR="114300" simplePos="0" relativeHeight="251662336" behindDoc="0" locked="0" layoutInCell="1" allowOverlap="1">
            <wp:simplePos x="0" y="0"/>
            <wp:positionH relativeFrom="margin">
              <wp:posOffset>0</wp:posOffset>
            </wp:positionH>
            <wp:positionV relativeFrom="paragraph">
              <wp:posOffset>632460</wp:posOffset>
            </wp:positionV>
            <wp:extent cx="6332220" cy="2129155"/>
            <wp:effectExtent l="0" t="0" r="0" b="4445"/>
            <wp:wrapTopAndBottom/>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6332220" cy="2129155"/>
                    </a:xfrm>
                    <a:prstGeom prst="rect">
                      <a:avLst/>
                    </a:prstGeom>
                  </pic:spPr>
                </pic:pic>
              </a:graphicData>
            </a:graphic>
          </wp:anchor>
        </w:drawing>
      </w:r>
      <w:r>
        <w:rPr>
          <w:rFonts w:hint="eastAsia"/>
        </w:rPr>
        <w:t xml:space="preserve">1.1.3 </w:t>
      </w:r>
      <w:r>
        <w:t>Main interface</w:t>
      </w:r>
      <w:bookmarkEnd w:id="4"/>
    </w:p>
    <w:p/>
    <w:p/>
    <w:p>
      <w:pPr>
        <w:pStyle w:val="4"/>
      </w:pPr>
      <w:bookmarkStart w:id="5" w:name="_Toc9017598"/>
      <w:r>
        <w:rPr>
          <w:rFonts w:hint="eastAsia"/>
        </w:rPr>
        <w:t xml:space="preserve">1.1.4 </w:t>
      </w:r>
      <w:r>
        <w:t>User list</w:t>
      </w:r>
      <w:bookmarkEnd w:id="5"/>
    </w:p>
    <w:p>
      <w:r>
        <w:drawing>
          <wp:anchor distT="0" distB="0" distL="114300" distR="114300" simplePos="0" relativeHeight="251663360" behindDoc="0" locked="0" layoutInCell="1" allowOverlap="1">
            <wp:simplePos x="0" y="0"/>
            <wp:positionH relativeFrom="margin">
              <wp:posOffset>0</wp:posOffset>
            </wp:positionH>
            <wp:positionV relativeFrom="paragraph">
              <wp:posOffset>206375</wp:posOffset>
            </wp:positionV>
            <wp:extent cx="6332220" cy="3881755"/>
            <wp:effectExtent l="0" t="0" r="0" b="4445"/>
            <wp:wrapTopAndBottom/>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6332220" cy="3881755"/>
                    </a:xfrm>
                    <a:prstGeom prst="rect">
                      <a:avLst/>
                    </a:prstGeom>
                  </pic:spPr>
                </pic:pic>
              </a:graphicData>
            </a:graphic>
          </wp:anchor>
        </w:drawing>
      </w:r>
    </w:p>
    <w:p/>
    <w:p/>
    <w:p>
      <w:pPr>
        <w:widowControl/>
        <w:jc w:val="left"/>
      </w:pPr>
      <w:r>
        <w:br w:type="page"/>
      </w:r>
    </w:p>
    <w:p>
      <w:pPr>
        <w:pStyle w:val="3"/>
      </w:pPr>
      <w:bookmarkStart w:id="6" w:name="_Toc9017599"/>
      <w:r>
        <w:rPr>
          <w:rFonts w:hint="eastAsia"/>
        </w:rPr>
        <w:t>1.2</w:t>
      </w:r>
      <w:r>
        <w:t xml:space="preserve"> App</w:t>
      </w:r>
      <w:bookmarkEnd w:id="6"/>
    </w:p>
    <w:p>
      <w:pPr>
        <w:pStyle w:val="4"/>
      </w:pPr>
      <w:bookmarkStart w:id="7" w:name="_Toc9017600"/>
      <w:r>
        <w:t>1.2.1 App icon</w:t>
      </w:r>
      <w:bookmarkEnd w:id="7"/>
    </w:p>
    <w:p/>
    <w:p>
      <w:pPr>
        <w:pStyle w:val="4"/>
      </w:pPr>
      <w:bookmarkStart w:id="8" w:name="_Toc9017601"/>
      <w:r>
        <w:drawing>
          <wp:anchor distT="0" distB="0" distL="114300" distR="114300" simplePos="0" relativeHeight="251664384" behindDoc="0" locked="0" layoutInCell="1" allowOverlap="1">
            <wp:simplePos x="0" y="0"/>
            <wp:positionH relativeFrom="margin">
              <wp:align>center</wp:align>
            </wp:positionH>
            <wp:positionV relativeFrom="paragraph">
              <wp:posOffset>-2540</wp:posOffset>
            </wp:positionV>
            <wp:extent cx="2124075" cy="2124075"/>
            <wp:effectExtent l="0" t="0" r="9525" b="9525"/>
            <wp:wrapTopAndBottom/>
            <wp:docPr id="6" name="图片 6" descr="D:\FRA\FRA_Client-Server\App\Screenshots\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D:\FRA\FRA_Client-Server\App\Screenshots\icon.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2124075" cy="2124075"/>
                    </a:xfrm>
                    <a:prstGeom prst="rect">
                      <a:avLst/>
                    </a:prstGeom>
                    <a:noFill/>
                    <a:ln>
                      <a:noFill/>
                    </a:ln>
                  </pic:spPr>
                </pic:pic>
              </a:graphicData>
            </a:graphic>
          </wp:anchor>
        </w:drawing>
      </w:r>
      <w:r>
        <w:rPr>
          <w:rFonts w:hint="eastAsia"/>
        </w:rPr>
        <w:t>1</w:t>
      </w:r>
      <w:r>
        <w:t>.2.2 Administrator login</w:t>
      </w:r>
      <w:bookmarkEnd w:id="8"/>
    </w:p>
    <w:p>
      <w:r>
        <w:drawing>
          <wp:anchor distT="0" distB="0" distL="114300" distR="114300" simplePos="0" relativeHeight="251665408" behindDoc="0" locked="0" layoutInCell="1" allowOverlap="1">
            <wp:simplePos x="0" y="0"/>
            <wp:positionH relativeFrom="margin">
              <wp:align>center</wp:align>
            </wp:positionH>
            <wp:positionV relativeFrom="paragraph">
              <wp:posOffset>288290</wp:posOffset>
            </wp:positionV>
            <wp:extent cx="2160270" cy="3839210"/>
            <wp:effectExtent l="0" t="0" r="0" b="0"/>
            <wp:wrapTopAndBottom/>
            <wp:docPr id="7" name="图片 7" descr="D:\FRA\FRA_Client-Server\App\Screenshots\Screenshot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D:\FRA\FRA_Client-Server\App\Screenshots\Screenshot0.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a:xfrm>
                      <a:off x="0" y="0"/>
                      <a:ext cx="2160000" cy="3838894"/>
                    </a:xfrm>
                    <a:prstGeom prst="rect">
                      <a:avLst/>
                    </a:prstGeom>
                    <a:noFill/>
                    <a:ln>
                      <a:noFill/>
                    </a:ln>
                  </pic:spPr>
                </pic:pic>
              </a:graphicData>
            </a:graphic>
          </wp:anchor>
        </w:drawing>
      </w:r>
    </w:p>
    <w:p>
      <w:pPr>
        <w:pStyle w:val="4"/>
      </w:pPr>
      <w:bookmarkStart w:id="9" w:name="_Toc9017602"/>
      <w:r>
        <w:rPr>
          <w:rFonts w:hint="eastAsia"/>
        </w:rPr>
        <w:t xml:space="preserve">1.2.3 </w:t>
      </w:r>
      <w:r>
        <w:t>Attendance</w:t>
      </w:r>
      <w:bookmarkEnd w:id="9"/>
    </w:p>
    <w:p>
      <w:r>
        <w:drawing>
          <wp:anchor distT="0" distB="0" distL="114300" distR="114300" simplePos="0" relativeHeight="251698176" behindDoc="0" locked="0" layoutInCell="1" allowOverlap="1">
            <wp:simplePos x="0" y="0"/>
            <wp:positionH relativeFrom="margin">
              <wp:posOffset>2286000</wp:posOffset>
            </wp:positionH>
            <wp:positionV relativeFrom="paragraph">
              <wp:posOffset>142875</wp:posOffset>
            </wp:positionV>
            <wp:extent cx="2051685" cy="3647440"/>
            <wp:effectExtent l="0" t="0" r="5715" b="0"/>
            <wp:wrapTopAndBottom/>
            <wp:docPr id="8" name="图片 8" descr="D:\FRA\FRA_Client-Server\App\Screenshots\Screenshot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D:\FRA\FRA_Client-Server\App\Screenshots\Screenshot1.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a:xfrm>
                      <a:off x="0" y="0"/>
                      <a:ext cx="2051685" cy="3647440"/>
                    </a:xfrm>
                    <a:prstGeom prst="rect">
                      <a:avLst/>
                    </a:prstGeom>
                    <a:noFill/>
                    <a:ln>
                      <a:noFill/>
                    </a:ln>
                  </pic:spPr>
                </pic:pic>
              </a:graphicData>
            </a:graphic>
          </wp:anchor>
        </w:drawing>
      </w:r>
    </w:p>
    <w:p>
      <w:pPr>
        <w:pStyle w:val="4"/>
      </w:pPr>
      <w:bookmarkStart w:id="10" w:name="_Toc9017603"/>
      <w:r>
        <w:rPr>
          <w:rFonts w:hint="eastAsia"/>
        </w:rPr>
        <w:t>1</w:t>
      </w:r>
      <w:r>
        <w:t>.2.4 Employee information registration</w:t>
      </w:r>
      <w:bookmarkEnd w:id="10"/>
    </w:p>
    <w:p>
      <w:r>
        <w:drawing>
          <wp:anchor distT="0" distB="0" distL="114300" distR="114300" simplePos="0" relativeHeight="251667456" behindDoc="0" locked="0" layoutInCell="1" allowOverlap="1">
            <wp:simplePos x="0" y="0"/>
            <wp:positionH relativeFrom="column">
              <wp:posOffset>661035</wp:posOffset>
            </wp:positionH>
            <wp:positionV relativeFrom="paragraph">
              <wp:posOffset>223520</wp:posOffset>
            </wp:positionV>
            <wp:extent cx="2051685" cy="3646805"/>
            <wp:effectExtent l="0" t="0" r="5715" b="0"/>
            <wp:wrapTopAndBottom/>
            <wp:docPr id="10" name="图片 10" descr="D:\FRA\FRA_Client-Server\App\Screenshots\Screenshot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D:\FRA\FRA_Client-Server\App\Screenshots\Screenshot2.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a:xfrm>
                      <a:off x="0" y="0"/>
                      <a:ext cx="2052000" cy="3646800"/>
                    </a:xfrm>
                    <a:prstGeom prst="rect">
                      <a:avLst/>
                    </a:prstGeom>
                    <a:noFill/>
                    <a:ln>
                      <a:noFill/>
                    </a:ln>
                  </pic:spPr>
                </pic:pic>
              </a:graphicData>
            </a:graphic>
          </wp:anchor>
        </w:drawing>
      </w:r>
      <w:r>
        <w:drawing>
          <wp:anchor distT="0" distB="0" distL="114300" distR="114300" simplePos="0" relativeHeight="251668480" behindDoc="0" locked="0" layoutInCell="1" allowOverlap="1">
            <wp:simplePos x="0" y="0"/>
            <wp:positionH relativeFrom="column">
              <wp:posOffset>3528060</wp:posOffset>
            </wp:positionH>
            <wp:positionV relativeFrom="paragraph">
              <wp:posOffset>223520</wp:posOffset>
            </wp:positionV>
            <wp:extent cx="2051685" cy="3648075"/>
            <wp:effectExtent l="0" t="0" r="5715" b="0"/>
            <wp:wrapTopAndBottom/>
            <wp:docPr id="12" name="图片 12" descr="D:\FRA\FRA_Client-Server\App\Screenshots\Screenshot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D:\FRA\FRA_Client-Server\App\Screenshots\Screenshot3.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a:xfrm>
                      <a:off x="0" y="0"/>
                      <a:ext cx="2052000" cy="3648000"/>
                    </a:xfrm>
                    <a:prstGeom prst="rect">
                      <a:avLst/>
                    </a:prstGeom>
                    <a:noFill/>
                    <a:ln>
                      <a:noFill/>
                    </a:ln>
                  </pic:spPr>
                </pic:pic>
              </a:graphicData>
            </a:graphic>
          </wp:anchor>
        </w:drawing>
      </w:r>
      <w:r>
        <w:br w:type="page"/>
      </w:r>
    </w:p>
    <w:p>
      <w:pPr>
        <w:pStyle w:val="4"/>
        <w:rPr>
          <w:rFonts w:hint="eastAsia"/>
        </w:rPr>
      </w:pPr>
      <w:bookmarkStart w:id="11" w:name="_Toc9017604"/>
      <w:r>
        <w:rPr>
          <w:rFonts w:hint="eastAsia"/>
        </w:rPr>
        <w:t xml:space="preserve">1.2.5 </w:t>
      </w:r>
      <w:r>
        <w:t>Settings</w:t>
      </w:r>
      <w:bookmarkEnd w:id="11"/>
    </w:p>
    <w:p>
      <w:r>
        <w:drawing>
          <wp:anchor distT="0" distB="0" distL="114300" distR="114300" simplePos="0" relativeHeight="251700224" behindDoc="0" locked="0" layoutInCell="1" allowOverlap="1">
            <wp:simplePos x="0" y="0"/>
            <wp:positionH relativeFrom="margin">
              <wp:posOffset>2289810</wp:posOffset>
            </wp:positionH>
            <wp:positionV relativeFrom="paragraph">
              <wp:posOffset>95885</wp:posOffset>
            </wp:positionV>
            <wp:extent cx="2051685" cy="3647440"/>
            <wp:effectExtent l="0" t="0" r="5715" b="0"/>
            <wp:wrapTopAndBottom/>
            <wp:docPr id="13" name="图片 13" descr="D:\FRA\FRA_Client-Server\App\Screenshots\Screenshot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D:\FRA\FRA_Client-Server\App\Screenshots\Screenshot7.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a:xfrm>
                      <a:off x="0" y="0"/>
                      <a:ext cx="2051685" cy="3647440"/>
                    </a:xfrm>
                    <a:prstGeom prst="rect">
                      <a:avLst/>
                    </a:prstGeom>
                    <a:noFill/>
                    <a:ln>
                      <a:noFill/>
                    </a:ln>
                  </pic:spPr>
                </pic:pic>
              </a:graphicData>
            </a:graphic>
          </wp:anchor>
        </w:drawing>
      </w:r>
    </w:p>
    <w:p>
      <w:pPr>
        <w:pStyle w:val="4"/>
      </w:pPr>
      <w:bookmarkStart w:id="12" w:name="_Toc9017605"/>
      <w:r>
        <w:drawing>
          <wp:anchor distT="0" distB="0" distL="114300" distR="114300" simplePos="0" relativeHeight="251696128" behindDoc="0" locked="0" layoutInCell="1" allowOverlap="1">
            <wp:simplePos x="0" y="0"/>
            <wp:positionH relativeFrom="margin">
              <wp:posOffset>2289810</wp:posOffset>
            </wp:positionH>
            <wp:positionV relativeFrom="paragraph">
              <wp:posOffset>567690</wp:posOffset>
            </wp:positionV>
            <wp:extent cx="2038350" cy="3400425"/>
            <wp:effectExtent l="0" t="0" r="0" b="9525"/>
            <wp:wrapTopAndBottom/>
            <wp:docPr id="14" name="图片 14" descr="D:\FRA\FRA_Client-Server\App\Screenshots\Screenshot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D:\FRA\FRA_Client-Server\App\Screenshots\Screenshot8.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a:xfrm>
                      <a:off x="0" y="0"/>
                      <a:ext cx="2038350" cy="3400425"/>
                    </a:xfrm>
                    <a:prstGeom prst="rect">
                      <a:avLst/>
                    </a:prstGeom>
                    <a:noFill/>
                    <a:ln>
                      <a:noFill/>
                    </a:ln>
                  </pic:spPr>
                </pic:pic>
              </a:graphicData>
            </a:graphic>
          </wp:anchor>
        </w:drawing>
      </w:r>
      <w:r>
        <w:rPr>
          <w:rFonts w:hint="eastAsia"/>
        </w:rPr>
        <w:t>1</w:t>
      </w:r>
      <w:r>
        <w:t>.2.6 Shortcuts</w:t>
      </w:r>
      <w:bookmarkEnd w:id="12"/>
    </w:p>
    <w:p>
      <w:pPr>
        <w:widowControl/>
        <w:jc w:val="left"/>
      </w:pPr>
    </w:p>
    <w:p>
      <w:pPr>
        <w:pStyle w:val="4"/>
      </w:pPr>
      <w:bookmarkStart w:id="13" w:name="_Toc9017606"/>
      <w:r>
        <w:drawing>
          <wp:anchor distT="0" distB="0" distL="114300" distR="114300" simplePos="0" relativeHeight="251671552" behindDoc="0" locked="0" layoutInCell="1" allowOverlap="1">
            <wp:simplePos x="0" y="0"/>
            <wp:positionH relativeFrom="column">
              <wp:posOffset>413385</wp:posOffset>
            </wp:positionH>
            <wp:positionV relativeFrom="paragraph">
              <wp:posOffset>422910</wp:posOffset>
            </wp:positionV>
            <wp:extent cx="2160270" cy="3839845"/>
            <wp:effectExtent l="0" t="0" r="0" b="8255"/>
            <wp:wrapTopAndBottom/>
            <wp:docPr id="15" name="图片 15" descr="D:\FRA\FRA_Client-Server\App\Screenshots\Screenshot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D:\FRA\FRA_Client-Server\App\Screenshots\Screenshot4.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a:xfrm>
                      <a:off x="0" y="0"/>
                      <a:ext cx="2160000" cy="3840000"/>
                    </a:xfrm>
                    <a:prstGeom prst="rect">
                      <a:avLst/>
                    </a:prstGeom>
                    <a:noFill/>
                    <a:ln>
                      <a:noFill/>
                    </a:ln>
                  </pic:spPr>
                </pic:pic>
              </a:graphicData>
            </a:graphic>
          </wp:anchor>
        </w:drawing>
      </w:r>
      <w:r>
        <w:drawing>
          <wp:anchor distT="0" distB="0" distL="114300" distR="114300" simplePos="0" relativeHeight="251672576" behindDoc="0" locked="0" layoutInCell="1" allowOverlap="1">
            <wp:simplePos x="0" y="0"/>
            <wp:positionH relativeFrom="column">
              <wp:posOffset>3661410</wp:posOffset>
            </wp:positionH>
            <wp:positionV relativeFrom="paragraph">
              <wp:posOffset>423545</wp:posOffset>
            </wp:positionV>
            <wp:extent cx="2159635" cy="3839845"/>
            <wp:effectExtent l="0" t="0" r="0" b="8255"/>
            <wp:wrapTopAndBottom/>
            <wp:docPr id="16" name="图片 16" descr="D:\FRA\FRA_Client-Server\App\Screenshots\Screenshot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D:\FRA\FRA_Client-Server\App\Screenshots\Screenshot5.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a:xfrm>
                      <a:off x="0" y="0"/>
                      <a:ext cx="2159635" cy="3839845"/>
                    </a:xfrm>
                    <a:prstGeom prst="rect">
                      <a:avLst/>
                    </a:prstGeom>
                    <a:noFill/>
                    <a:ln>
                      <a:noFill/>
                    </a:ln>
                  </pic:spPr>
                </pic:pic>
              </a:graphicData>
            </a:graphic>
          </wp:anchor>
        </w:drawing>
      </w:r>
      <w:r>
        <w:rPr>
          <w:rFonts w:hint="eastAsia"/>
        </w:rPr>
        <w:t xml:space="preserve">1.2.7 </w:t>
      </w:r>
      <w:r>
        <w:t>Management</w:t>
      </w:r>
      <w:bookmarkEnd w:id="13"/>
    </w:p>
    <w:p>
      <w:pPr>
        <w:widowControl/>
        <w:jc w:val="left"/>
      </w:pPr>
      <w:r>
        <w:drawing>
          <wp:anchor distT="0" distB="0" distL="114300" distR="114300" simplePos="0" relativeHeight="251673600" behindDoc="0" locked="0" layoutInCell="1" allowOverlap="1">
            <wp:simplePos x="0" y="0"/>
            <wp:positionH relativeFrom="column">
              <wp:posOffset>2125345</wp:posOffset>
            </wp:positionH>
            <wp:positionV relativeFrom="paragraph">
              <wp:posOffset>4125595</wp:posOffset>
            </wp:positionV>
            <wp:extent cx="2160270" cy="3839845"/>
            <wp:effectExtent l="0" t="0" r="0" b="8255"/>
            <wp:wrapTopAndBottom/>
            <wp:docPr id="17" name="图片 17" descr="D:\FRA\FRA_Client-Server\App\Screenshots\Screenshot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D:\FRA\FRA_Client-Server\App\Screenshots\Screenshot6.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a:xfrm>
                      <a:off x="0" y="0"/>
                      <a:ext cx="2160000" cy="3840000"/>
                    </a:xfrm>
                    <a:prstGeom prst="rect">
                      <a:avLst/>
                    </a:prstGeom>
                    <a:noFill/>
                    <a:ln>
                      <a:noFill/>
                    </a:ln>
                  </pic:spPr>
                </pic:pic>
              </a:graphicData>
            </a:graphic>
          </wp:anchor>
        </w:drawing>
      </w:r>
    </w:p>
    <w:p>
      <w:pPr>
        <w:widowControl/>
        <w:jc w:val="left"/>
      </w:pPr>
      <w:r>
        <w:br w:type="page"/>
      </w:r>
    </w:p>
    <w:p>
      <w:pPr>
        <w:pStyle w:val="2"/>
      </w:pPr>
      <w:bookmarkStart w:id="14" w:name="_Toc9017607"/>
      <w:r>
        <w:t>2 Project execution</w:t>
      </w:r>
      <w:bookmarkEnd w:id="14"/>
    </w:p>
    <w:p>
      <w:pPr>
        <w:pStyle w:val="3"/>
      </w:pPr>
      <w:bookmarkStart w:id="15" w:name="_Toc9017608"/>
      <w:r>
        <w:rPr>
          <w:rFonts w:hint="eastAsia"/>
        </w:rPr>
        <w:t>2.1 Schematic</w:t>
      </w:r>
      <w:bookmarkEnd w:id="15"/>
    </w:p>
    <w:p>
      <w:pPr>
        <w:widowControl/>
        <w:spacing w:before="120" w:beforeLines="50" w:after="120" w:afterLines="50" w:line="360" w:lineRule="auto"/>
        <w:jc w:val="left"/>
        <w:rPr>
          <w:rFonts w:hint="eastAsia" w:cs="Times New Roman"/>
          <w:b/>
          <w:bCs/>
          <w:szCs w:val="28"/>
        </w:rPr>
      </w:pPr>
      <w:r>
        <w:rPr>
          <w:rFonts w:cs="Times New Roman"/>
          <w:szCs w:val="28"/>
        </w:rPr>
        <w:drawing>
          <wp:anchor distT="0" distB="0" distL="114300" distR="114300" simplePos="0" relativeHeight="251706368" behindDoc="0" locked="0" layoutInCell="1" allowOverlap="1">
            <wp:simplePos x="0" y="0"/>
            <wp:positionH relativeFrom="margin">
              <wp:posOffset>1003935</wp:posOffset>
            </wp:positionH>
            <wp:positionV relativeFrom="paragraph">
              <wp:posOffset>439420</wp:posOffset>
            </wp:positionV>
            <wp:extent cx="3810000" cy="2715895"/>
            <wp:effectExtent l="0" t="0" r="0" b="0"/>
            <wp:wrapTopAndBottom/>
            <wp:docPr id="2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3"/>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810000" cy="2715895"/>
                    </a:xfrm>
                    <a:prstGeom prst="rect">
                      <a:avLst/>
                    </a:prstGeom>
                  </pic:spPr>
                </pic:pic>
              </a:graphicData>
            </a:graphic>
          </wp:anchor>
        </w:drawing>
      </w:r>
      <w:r>
        <w:rPr>
          <w:rFonts w:hint="eastAsia" w:cs="Times New Roman"/>
          <w:b/>
          <w:bCs/>
          <w:szCs w:val="28"/>
        </w:rPr>
        <w:t>Design</w:t>
      </w:r>
      <w:r>
        <w:rPr>
          <w:rFonts w:cs="Times New Roman"/>
          <w:b/>
          <w:bCs/>
          <w:szCs w:val="28"/>
        </w:rPr>
        <w:t>:</w:t>
      </w:r>
    </w:p>
    <w:p>
      <w:pPr>
        <w:widowControl/>
        <w:spacing w:before="120" w:beforeLines="50" w:after="120" w:afterLines="50" w:line="360" w:lineRule="auto"/>
        <w:jc w:val="left"/>
        <w:rPr>
          <w:rFonts w:cs="Times New Roman"/>
          <w:szCs w:val="28"/>
        </w:rPr>
      </w:pPr>
    </w:p>
    <w:p>
      <w:pPr>
        <w:widowControl/>
        <w:spacing w:before="120" w:beforeLines="50" w:after="120" w:afterLines="50" w:line="360" w:lineRule="auto"/>
        <w:jc w:val="left"/>
        <w:rPr>
          <w:rFonts w:hint="eastAsia" w:cs="Times New Roman"/>
          <w:b/>
          <w:bCs/>
          <w:szCs w:val="28"/>
        </w:rPr>
      </w:pPr>
      <w:r>
        <w:rPr>
          <w:rFonts w:cs="Times New Roman"/>
          <w:szCs w:val="28"/>
        </w:rPr>
        <w:drawing>
          <wp:anchor distT="0" distB="0" distL="114300" distR="114300" simplePos="0" relativeHeight="251708416" behindDoc="0" locked="0" layoutInCell="1" allowOverlap="1">
            <wp:simplePos x="0" y="0"/>
            <wp:positionH relativeFrom="margin">
              <wp:posOffset>1099185</wp:posOffset>
            </wp:positionH>
            <wp:positionV relativeFrom="paragraph">
              <wp:posOffset>387350</wp:posOffset>
            </wp:positionV>
            <wp:extent cx="3747135" cy="2933700"/>
            <wp:effectExtent l="0" t="0" r="0" b="0"/>
            <wp:wrapTopAndBottom/>
            <wp:docPr id="2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4"/>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747135" cy="2933700"/>
                    </a:xfrm>
                    <a:prstGeom prst="rect">
                      <a:avLst/>
                    </a:prstGeom>
                  </pic:spPr>
                </pic:pic>
              </a:graphicData>
            </a:graphic>
          </wp:anchor>
        </w:drawing>
      </w:r>
      <w:r>
        <w:rPr>
          <w:b/>
          <w:bCs/>
        </w:rPr>
        <w:t>Achievement</w:t>
      </w:r>
      <w:r>
        <w:rPr>
          <w:rFonts w:hint="eastAsia" w:cs="Times New Roman"/>
          <w:b/>
          <w:bCs/>
          <w:szCs w:val="28"/>
        </w:rPr>
        <w:t>:</w:t>
      </w:r>
    </w:p>
    <w:p>
      <w:pPr>
        <w:widowControl/>
        <w:spacing w:before="120" w:beforeLines="50" w:after="120" w:afterLines="50" w:line="360" w:lineRule="auto"/>
        <w:jc w:val="left"/>
        <w:rPr>
          <w:rFonts w:cs="Times New Roman"/>
          <w:b/>
          <w:bCs/>
          <w:szCs w:val="28"/>
        </w:rPr>
      </w:pPr>
    </w:p>
    <w:p>
      <w:pPr>
        <w:widowControl/>
        <w:spacing w:line="360" w:lineRule="auto"/>
        <w:ind w:firstLine="560" w:firstLineChars="200"/>
        <w:rPr>
          <w:rFonts w:cs="Times New Roman"/>
          <w:szCs w:val="28"/>
        </w:rPr>
      </w:pPr>
      <w:r>
        <w:rPr>
          <w:rFonts w:cs="Times New Roman"/>
          <w:szCs w:val="28"/>
        </w:rPr>
        <w:t>Compared with the original system architecture, we have some changes in the implementation. The original design was to put the algorithm on the server side as an API interface for the App to use. However, in the actual development, we found that it was difficult to run the algorithm on the server side. In order not to delay the development progress, we put the algorithm in the App and directly called it. Of course, the effect that brings also has advantage and disadvantage each. The advantage is that the App will be more flexible and faster when using the algorithm. The disadvantage is that all kinds of resource library files will be encapsulated in the App, resulting in the large size of the App.</w:t>
      </w:r>
    </w:p>
    <w:p>
      <w:pPr>
        <w:pStyle w:val="3"/>
      </w:pPr>
      <w:bookmarkStart w:id="16" w:name="_Toc9017609"/>
      <w:r>
        <w:rPr>
          <w:rFonts w:hint="eastAsia"/>
        </w:rPr>
        <w:t>2.2 Business architecture</w:t>
      </w:r>
      <w:bookmarkEnd w:id="16"/>
    </w:p>
    <w:p>
      <w:pPr>
        <w:widowControl/>
        <w:spacing w:line="360" w:lineRule="auto"/>
        <w:ind w:firstLine="560" w:firstLineChars="200"/>
        <w:rPr>
          <w:rFonts w:cs="Times New Roman"/>
          <w:szCs w:val="28"/>
        </w:rPr>
      </w:pPr>
      <w:r>
        <w:rPr>
          <w:rFonts w:cs="Times New Roman"/>
          <w:szCs w:val="28"/>
        </w:rPr>
        <w:drawing>
          <wp:anchor distT="0" distB="0" distL="114300" distR="114300" simplePos="0" relativeHeight="251678720" behindDoc="0" locked="0" layoutInCell="1" allowOverlap="1">
            <wp:simplePos x="0" y="0"/>
            <wp:positionH relativeFrom="column">
              <wp:posOffset>327660</wp:posOffset>
            </wp:positionH>
            <wp:positionV relativeFrom="paragraph">
              <wp:posOffset>707390</wp:posOffset>
            </wp:positionV>
            <wp:extent cx="5668645" cy="4181475"/>
            <wp:effectExtent l="0" t="0" r="8255" b="9525"/>
            <wp:wrapTopAndBottom/>
            <wp:docPr id="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5668645" cy="4181475"/>
                    </a:xfrm>
                    <a:prstGeom prst="rect">
                      <a:avLst/>
                    </a:prstGeom>
                  </pic:spPr>
                </pic:pic>
              </a:graphicData>
            </a:graphic>
          </wp:anchor>
        </w:drawing>
      </w:r>
      <w:r>
        <w:rPr>
          <w:rFonts w:cs="Times New Roman"/>
          <w:szCs w:val="28"/>
        </w:rPr>
        <w:t>In terms of business logic, we basically implemented the business process as required.</w:t>
      </w:r>
      <w:r>
        <w:rPr>
          <w:rFonts w:cs="Times New Roman"/>
          <w:szCs w:val="28"/>
        </w:rPr>
        <w:br w:type="page"/>
      </w:r>
    </w:p>
    <w:p>
      <w:pPr>
        <w:pStyle w:val="3"/>
      </w:pPr>
      <w:bookmarkStart w:id="17" w:name="_Toc9017610"/>
      <w:r>
        <w:t>2.3 Technology stack</w:t>
      </w:r>
      <w:bookmarkEnd w:id="17"/>
    </w:p>
    <w:p/>
    <w:tbl>
      <w:tblPr>
        <w:tblStyle w:val="15"/>
        <w:tblW w:w="9962"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320"/>
        <w:gridCol w:w="3321"/>
        <w:gridCol w:w="33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3320" w:type="dxa"/>
            <w:tcBorders>
              <w:top w:val="single" w:color="000000" w:sz="8" w:space="0"/>
              <w:left w:val="single" w:color="000000" w:sz="8" w:space="0"/>
              <w:bottom w:val="single" w:color="000000" w:sz="8" w:space="0"/>
              <w:right w:val="single" w:color="000000" w:sz="8" w:space="0"/>
            </w:tcBorders>
            <w:shd w:val="clear" w:color="auto" w:fill="auto"/>
            <w:vAlign w:val="center"/>
          </w:tcPr>
          <w:p>
            <w:pPr>
              <w:spacing w:before="120" w:beforeLines="50" w:after="120" w:afterLines="50"/>
              <w:jc w:val="center"/>
              <w:rPr>
                <w:sz w:val="32"/>
                <w:szCs w:val="28"/>
              </w:rPr>
            </w:pPr>
          </w:p>
        </w:tc>
        <w:tc>
          <w:tcPr>
            <w:tcW w:w="3321" w:type="dxa"/>
            <w:tcBorders>
              <w:top w:val="single" w:color="000000" w:sz="8" w:space="0"/>
              <w:left w:val="single" w:color="000000" w:sz="8" w:space="0"/>
              <w:bottom w:val="single" w:color="000000" w:sz="8" w:space="0"/>
              <w:right w:val="single" w:color="000000" w:sz="8" w:space="0"/>
            </w:tcBorders>
            <w:shd w:val="clear" w:color="auto" w:fill="auto"/>
            <w:vAlign w:val="center"/>
          </w:tcPr>
          <w:p>
            <w:pPr>
              <w:pStyle w:val="13"/>
              <w:spacing w:before="120" w:beforeLines="50" w:beforeAutospacing="0" w:after="120" w:afterLines="50" w:afterAutospacing="0"/>
              <w:jc w:val="center"/>
              <w:rPr>
                <w:rFonts w:ascii="Arial" w:hAnsi="Arial" w:cs="Arial"/>
                <w:sz w:val="32"/>
                <w:szCs w:val="28"/>
              </w:rPr>
            </w:pPr>
            <w:r>
              <w:rPr>
                <w:rFonts w:hint="eastAsia" w:ascii="微软雅黑" w:hAnsi="微软雅黑" w:eastAsia="微软雅黑" w:cs="Arial"/>
                <w:b/>
                <w:bCs/>
                <w:color w:val="404040" w:themeColor="text1" w:themeTint="BF"/>
                <w:kern w:val="24"/>
                <w:sz w:val="32"/>
                <w:szCs w:val="28"/>
                <w14:textFill>
                  <w14:solidFill>
                    <w14:schemeClr w14:val="tx1">
                      <w14:lumMod w14:val="75000"/>
                      <w14:lumOff w14:val="25000"/>
                    </w14:schemeClr>
                  </w14:solidFill>
                </w14:textFill>
              </w:rPr>
              <w:t>Design</w:t>
            </w:r>
          </w:p>
        </w:tc>
        <w:tc>
          <w:tcPr>
            <w:tcW w:w="3321" w:type="dxa"/>
            <w:tcBorders>
              <w:top w:val="single" w:color="000000" w:sz="8" w:space="0"/>
              <w:left w:val="single" w:color="000000" w:sz="8" w:space="0"/>
              <w:bottom w:val="single" w:color="000000" w:sz="8" w:space="0"/>
              <w:right w:val="single" w:color="000000" w:sz="8" w:space="0"/>
            </w:tcBorders>
            <w:shd w:val="clear" w:color="auto" w:fill="auto"/>
            <w:vAlign w:val="center"/>
          </w:tcPr>
          <w:p>
            <w:pPr>
              <w:pStyle w:val="13"/>
              <w:spacing w:before="120" w:beforeLines="50" w:beforeAutospacing="0" w:after="120" w:afterLines="50" w:afterAutospacing="0"/>
              <w:jc w:val="center"/>
              <w:rPr>
                <w:rFonts w:ascii="Arial" w:hAnsi="Arial" w:cs="Arial"/>
                <w:sz w:val="32"/>
                <w:szCs w:val="28"/>
              </w:rPr>
            </w:pPr>
            <w:r>
              <w:rPr>
                <w:rFonts w:hint="eastAsia" w:ascii="微软雅黑" w:hAnsi="微软雅黑" w:eastAsia="微软雅黑" w:cs="Arial"/>
                <w:b/>
                <w:bCs/>
                <w:color w:val="404040" w:themeColor="text1" w:themeTint="BF"/>
                <w:kern w:val="24"/>
                <w:sz w:val="32"/>
                <w:szCs w:val="28"/>
                <w14:textFill>
                  <w14:solidFill>
                    <w14:schemeClr w14:val="tx1">
                      <w14:lumMod w14:val="75000"/>
                      <w14:lumOff w14:val="25000"/>
                    </w14:schemeClr>
                  </w14:solidFill>
                </w14:textFill>
              </w:rPr>
              <w:t>Achieve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3320" w:type="dxa"/>
            <w:tcBorders>
              <w:top w:val="single" w:color="000000" w:sz="8" w:space="0"/>
              <w:left w:val="single" w:color="000000" w:sz="8" w:space="0"/>
              <w:bottom w:val="single" w:color="000000" w:sz="8" w:space="0"/>
              <w:right w:val="single" w:color="000000" w:sz="8" w:space="0"/>
            </w:tcBorders>
            <w:shd w:val="clear" w:color="auto" w:fill="auto"/>
            <w:vAlign w:val="center"/>
          </w:tcPr>
          <w:p>
            <w:pPr>
              <w:pStyle w:val="13"/>
              <w:spacing w:before="120" w:beforeLines="50" w:beforeAutospacing="0" w:after="120" w:afterLines="50" w:afterAutospacing="0"/>
              <w:jc w:val="center"/>
              <w:rPr>
                <w:rFonts w:ascii="Arial" w:hAnsi="Arial" w:cs="Arial"/>
                <w:sz w:val="28"/>
                <w:szCs w:val="28"/>
              </w:rPr>
            </w:pPr>
            <w:r>
              <w:rPr>
                <w:rFonts w:hint="eastAsia" w:ascii="微软雅黑" w:hAnsi="微软雅黑" w:eastAsia="微软雅黑" w:cs="Arial"/>
                <w:b/>
                <w:bCs/>
                <w:color w:val="404040" w:themeColor="text1" w:themeTint="BF"/>
                <w:kern w:val="24"/>
                <w:sz w:val="28"/>
                <w:szCs w:val="28"/>
                <w14:textFill>
                  <w14:solidFill>
                    <w14:schemeClr w14:val="tx1">
                      <w14:lumMod w14:val="75000"/>
                      <w14:lumOff w14:val="25000"/>
                    </w14:schemeClr>
                  </w14:solidFill>
                </w14:textFill>
              </w:rPr>
              <w:t>Algorithm</w:t>
            </w:r>
          </w:p>
        </w:tc>
        <w:tc>
          <w:tcPr>
            <w:tcW w:w="3321" w:type="dxa"/>
            <w:tcBorders>
              <w:top w:val="single" w:color="000000" w:sz="8" w:space="0"/>
              <w:left w:val="single" w:color="000000" w:sz="8" w:space="0"/>
              <w:bottom w:val="single" w:color="000000" w:sz="8" w:space="0"/>
              <w:right w:val="single" w:color="000000" w:sz="8" w:space="0"/>
            </w:tcBorders>
            <w:shd w:val="clear" w:color="auto" w:fill="auto"/>
            <w:vAlign w:val="center"/>
          </w:tcPr>
          <w:p>
            <w:pPr>
              <w:pStyle w:val="13"/>
              <w:spacing w:before="120" w:beforeLines="50" w:beforeAutospacing="0" w:after="120" w:afterLines="50" w:afterAutospacing="0"/>
              <w:jc w:val="center"/>
              <w:rPr>
                <w:rFonts w:ascii="Arial" w:hAnsi="Arial" w:cs="Arial"/>
                <w:szCs w:val="28"/>
              </w:rPr>
            </w:pPr>
            <w:r>
              <w:rPr>
                <w:rFonts w:hint="eastAsia" w:ascii="微软雅黑" w:hAnsi="微软雅黑" w:eastAsia="微软雅黑" w:cs="Arial"/>
                <w:color w:val="404040" w:themeColor="text1" w:themeTint="BF"/>
                <w:kern w:val="24"/>
                <w:szCs w:val="28"/>
                <w14:textFill>
                  <w14:solidFill>
                    <w14:schemeClr w14:val="tx1">
                      <w14:lumMod w14:val="75000"/>
                      <w14:lumOff w14:val="25000"/>
                    </w14:schemeClr>
                  </w14:solidFill>
                </w14:textFill>
              </w:rPr>
              <w:t>C++</w:t>
            </w:r>
          </w:p>
        </w:tc>
        <w:tc>
          <w:tcPr>
            <w:tcW w:w="3321" w:type="dxa"/>
            <w:tcBorders>
              <w:top w:val="single" w:color="000000" w:sz="8" w:space="0"/>
              <w:left w:val="single" w:color="000000" w:sz="8" w:space="0"/>
              <w:bottom w:val="single" w:color="000000" w:sz="8" w:space="0"/>
              <w:right w:val="single" w:color="000000" w:sz="8" w:space="0"/>
            </w:tcBorders>
            <w:shd w:val="clear" w:color="auto" w:fill="auto"/>
            <w:vAlign w:val="center"/>
          </w:tcPr>
          <w:p>
            <w:pPr>
              <w:pStyle w:val="13"/>
              <w:spacing w:before="120" w:beforeLines="50" w:beforeAutospacing="0" w:after="120" w:afterLines="50" w:afterAutospacing="0"/>
              <w:jc w:val="center"/>
              <w:rPr>
                <w:rFonts w:ascii="Arial" w:hAnsi="Arial" w:cs="Arial"/>
                <w:szCs w:val="28"/>
              </w:rPr>
            </w:pPr>
            <w:r>
              <w:rPr>
                <w:rFonts w:hint="eastAsia" w:ascii="微软雅黑" w:hAnsi="微软雅黑" w:eastAsia="微软雅黑" w:cs="Arial"/>
                <w:color w:val="404040" w:themeColor="text1" w:themeTint="BF"/>
                <w:kern w:val="24"/>
                <w:szCs w:val="28"/>
                <w14:textFill>
                  <w14:solidFill>
                    <w14:schemeClr w14:val="tx1">
                      <w14:lumMod w14:val="75000"/>
                      <w14:lumOff w14:val="25000"/>
                    </w14:schemeClr>
                  </w14:solidFill>
                </w14:textFill>
              </w:rPr>
              <w:t>Java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3320" w:type="dxa"/>
            <w:tcBorders>
              <w:top w:val="single" w:color="000000" w:sz="8" w:space="0"/>
              <w:left w:val="single" w:color="000000" w:sz="8" w:space="0"/>
              <w:bottom w:val="single" w:color="000000" w:sz="8" w:space="0"/>
              <w:right w:val="single" w:color="000000" w:sz="8" w:space="0"/>
            </w:tcBorders>
            <w:shd w:val="clear" w:color="auto" w:fill="auto"/>
            <w:vAlign w:val="center"/>
          </w:tcPr>
          <w:p>
            <w:pPr>
              <w:pStyle w:val="13"/>
              <w:spacing w:before="120" w:beforeLines="50" w:beforeAutospacing="0" w:after="120" w:afterLines="50" w:afterAutospacing="0"/>
              <w:jc w:val="center"/>
              <w:rPr>
                <w:rFonts w:ascii="Arial" w:hAnsi="Arial" w:cs="Arial"/>
                <w:sz w:val="28"/>
                <w:szCs w:val="28"/>
              </w:rPr>
            </w:pPr>
            <w:r>
              <w:rPr>
                <w:rFonts w:hint="eastAsia" w:ascii="微软雅黑" w:hAnsi="微软雅黑" w:eastAsia="微软雅黑" w:cs="Arial"/>
                <w:b/>
                <w:bCs/>
                <w:color w:val="404040" w:themeColor="text1" w:themeTint="BF"/>
                <w:kern w:val="24"/>
                <w:sz w:val="28"/>
                <w:szCs w:val="28"/>
                <w14:textFill>
                  <w14:solidFill>
                    <w14:schemeClr w14:val="tx1">
                      <w14:lumMod w14:val="75000"/>
                      <w14:lumOff w14:val="25000"/>
                    </w14:schemeClr>
                  </w14:solidFill>
                </w14:textFill>
              </w:rPr>
              <w:t>APP</w:t>
            </w:r>
          </w:p>
        </w:tc>
        <w:tc>
          <w:tcPr>
            <w:tcW w:w="3321" w:type="dxa"/>
            <w:tcBorders>
              <w:top w:val="single" w:color="000000" w:sz="8" w:space="0"/>
              <w:left w:val="single" w:color="000000" w:sz="8" w:space="0"/>
              <w:bottom w:val="single" w:color="000000" w:sz="8" w:space="0"/>
              <w:right w:val="single" w:color="000000" w:sz="8" w:space="0"/>
            </w:tcBorders>
            <w:shd w:val="clear" w:color="auto" w:fill="auto"/>
            <w:vAlign w:val="center"/>
          </w:tcPr>
          <w:p>
            <w:pPr>
              <w:pStyle w:val="13"/>
              <w:spacing w:before="120" w:beforeLines="50" w:beforeAutospacing="0" w:after="120" w:afterLines="50" w:afterAutospacing="0"/>
              <w:jc w:val="center"/>
              <w:rPr>
                <w:rFonts w:ascii="Arial" w:hAnsi="Arial" w:cs="Arial"/>
                <w:szCs w:val="28"/>
              </w:rPr>
            </w:pPr>
            <w:r>
              <w:rPr>
                <w:rFonts w:hint="eastAsia" w:hAnsi="微软雅黑" w:asciiTheme="minorHAnsi" w:eastAsiaTheme="minorEastAsia" w:cstheme="minorBidi"/>
                <w:color w:val="404040" w:themeColor="text1" w:themeTint="BF"/>
                <w:kern w:val="24"/>
                <w:szCs w:val="28"/>
                <w14:textFill>
                  <w14:solidFill>
                    <w14:schemeClr w14:val="tx1">
                      <w14:lumMod w14:val="75000"/>
                      <w14:lumOff w14:val="25000"/>
                    </w14:schemeClr>
                  </w14:solidFill>
                </w14:textFill>
              </w:rPr>
              <w:t>MUI、5+Runtime</w:t>
            </w:r>
          </w:p>
        </w:tc>
        <w:tc>
          <w:tcPr>
            <w:tcW w:w="3321" w:type="dxa"/>
            <w:tcBorders>
              <w:top w:val="single" w:color="000000" w:sz="8" w:space="0"/>
              <w:left w:val="single" w:color="000000" w:sz="8" w:space="0"/>
              <w:bottom w:val="single" w:color="000000" w:sz="8" w:space="0"/>
              <w:right w:val="single" w:color="000000" w:sz="8" w:space="0"/>
            </w:tcBorders>
            <w:shd w:val="clear" w:color="auto" w:fill="auto"/>
            <w:vAlign w:val="center"/>
          </w:tcPr>
          <w:p>
            <w:pPr>
              <w:pStyle w:val="13"/>
              <w:spacing w:before="120" w:beforeLines="50" w:beforeAutospacing="0" w:after="120" w:afterLines="50" w:afterAutospacing="0"/>
              <w:jc w:val="center"/>
              <w:rPr>
                <w:rFonts w:ascii="Arial" w:hAnsi="Arial" w:cs="Arial"/>
                <w:szCs w:val="28"/>
              </w:rPr>
            </w:pPr>
            <w:r>
              <w:rPr>
                <w:rFonts w:hint="eastAsia" w:ascii="微软雅黑" w:hAnsi="微软雅黑" w:eastAsia="微软雅黑" w:cs="Arial"/>
                <w:color w:val="404040" w:themeColor="text1" w:themeTint="BF"/>
                <w:kern w:val="24"/>
                <w:szCs w:val="28"/>
                <w14:textFill>
                  <w14:solidFill>
                    <w14:schemeClr w14:val="tx1">
                      <w14:lumMod w14:val="75000"/>
                      <w14:lumOff w14:val="25000"/>
                    </w14:schemeClr>
                  </w14:solidFill>
                </w14:textFill>
              </w:rPr>
              <w:t>Android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3320" w:type="dxa"/>
            <w:tcBorders>
              <w:top w:val="single" w:color="000000" w:sz="8" w:space="0"/>
              <w:left w:val="single" w:color="000000" w:sz="8" w:space="0"/>
              <w:bottom w:val="single" w:color="000000" w:sz="8" w:space="0"/>
              <w:right w:val="single" w:color="000000" w:sz="8" w:space="0"/>
            </w:tcBorders>
            <w:shd w:val="clear" w:color="auto" w:fill="auto"/>
            <w:vAlign w:val="center"/>
          </w:tcPr>
          <w:p>
            <w:pPr>
              <w:pStyle w:val="13"/>
              <w:spacing w:before="120" w:beforeLines="50" w:beforeAutospacing="0" w:after="120" w:afterLines="50" w:afterAutospacing="0"/>
              <w:jc w:val="center"/>
              <w:rPr>
                <w:rFonts w:ascii="Arial" w:hAnsi="Arial" w:cs="Arial"/>
                <w:sz w:val="28"/>
                <w:szCs w:val="28"/>
              </w:rPr>
            </w:pPr>
            <w:r>
              <w:rPr>
                <w:rFonts w:hint="eastAsia" w:ascii="微软雅黑" w:hAnsi="微软雅黑" w:eastAsia="微软雅黑" w:cs="Arial"/>
                <w:b/>
                <w:bCs/>
                <w:color w:val="404040" w:themeColor="text1" w:themeTint="BF"/>
                <w:kern w:val="24"/>
                <w:sz w:val="28"/>
                <w:szCs w:val="28"/>
                <w14:textFill>
                  <w14:solidFill>
                    <w14:schemeClr w14:val="tx1">
                      <w14:lumMod w14:val="75000"/>
                      <w14:lumOff w14:val="25000"/>
                    </w14:schemeClr>
                  </w14:solidFill>
                </w14:textFill>
              </w:rPr>
              <w:t>Management</w:t>
            </w:r>
            <w:r>
              <w:rPr>
                <w:rFonts w:ascii="微软雅黑" w:hAnsi="微软雅黑" w:eastAsia="微软雅黑" w:cs="Arial"/>
                <w:b/>
                <w:bCs/>
                <w:color w:val="404040" w:themeColor="text1" w:themeTint="BF"/>
                <w:kern w:val="24"/>
                <w:sz w:val="28"/>
                <w:szCs w:val="28"/>
                <w14:textFill>
                  <w14:solidFill>
                    <w14:schemeClr w14:val="tx1">
                      <w14:lumMod w14:val="75000"/>
                      <w14:lumOff w14:val="25000"/>
                    </w14:schemeClr>
                  </w14:solidFill>
                </w14:textFill>
              </w:rPr>
              <w:t xml:space="preserve"> </w:t>
            </w:r>
            <w:r>
              <w:rPr>
                <w:rFonts w:hint="eastAsia" w:ascii="微软雅黑" w:hAnsi="微软雅黑" w:eastAsia="微软雅黑" w:cs="Arial"/>
                <w:b/>
                <w:bCs/>
                <w:color w:val="404040" w:themeColor="text1" w:themeTint="BF"/>
                <w:kern w:val="24"/>
                <w:sz w:val="28"/>
                <w:szCs w:val="28"/>
                <w14:textFill>
                  <w14:solidFill>
                    <w14:schemeClr w14:val="tx1">
                      <w14:lumMod w14:val="75000"/>
                      <w14:lumOff w14:val="25000"/>
                    </w14:schemeClr>
                  </w14:solidFill>
                </w14:textFill>
              </w:rPr>
              <w:t>System</w:t>
            </w:r>
          </w:p>
        </w:tc>
        <w:tc>
          <w:tcPr>
            <w:tcW w:w="3321" w:type="dxa"/>
            <w:tcBorders>
              <w:top w:val="single" w:color="000000" w:sz="8" w:space="0"/>
              <w:left w:val="single" w:color="000000" w:sz="8" w:space="0"/>
              <w:bottom w:val="single" w:color="000000" w:sz="8" w:space="0"/>
              <w:right w:val="single" w:color="000000" w:sz="8" w:space="0"/>
            </w:tcBorders>
            <w:shd w:val="clear" w:color="auto" w:fill="auto"/>
            <w:vAlign w:val="center"/>
          </w:tcPr>
          <w:p>
            <w:pPr>
              <w:pStyle w:val="13"/>
              <w:spacing w:before="120" w:beforeLines="50" w:beforeAutospacing="0" w:after="120" w:afterLines="50" w:afterAutospacing="0"/>
              <w:jc w:val="center"/>
              <w:rPr>
                <w:rFonts w:ascii="Arial" w:hAnsi="Arial" w:cs="Arial"/>
                <w:szCs w:val="28"/>
              </w:rPr>
            </w:pPr>
            <w:r>
              <w:rPr>
                <w:rFonts w:hint="eastAsia" w:ascii="微软雅黑" w:hAnsi="微软雅黑" w:eastAsia="微软雅黑" w:cs="Arial"/>
                <w:color w:val="404040" w:themeColor="text1" w:themeTint="BF"/>
                <w:kern w:val="24"/>
                <w:szCs w:val="28"/>
                <w14:textFill>
                  <w14:solidFill>
                    <w14:schemeClr w14:val="tx1">
                      <w14:lumMod w14:val="75000"/>
                      <w14:lumOff w14:val="25000"/>
                    </w14:schemeClr>
                  </w14:solidFill>
                </w14:textFill>
              </w:rPr>
              <w:t>HTML、CSS、JS</w:t>
            </w:r>
          </w:p>
        </w:tc>
        <w:tc>
          <w:tcPr>
            <w:tcW w:w="3321" w:type="dxa"/>
            <w:tcBorders>
              <w:top w:val="single" w:color="000000" w:sz="8" w:space="0"/>
              <w:left w:val="single" w:color="000000" w:sz="8" w:space="0"/>
              <w:bottom w:val="single" w:color="000000" w:sz="8" w:space="0"/>
              <w:right w:val="single" w:color="000000" w:sz="8" w:space="0"/>
            </w:tcBorders>
            <w:shd w:val="clear" w:color="auto" w:fill="auto"/>
            <w:vAlign w:val="center"/>
          </w:tcPr>
          <w:p>
            <w:pPr>
              <w:pStyle w:val="13"/>
              <w:spacing w:before="120" w:beforeLines="50" w:beforeAutospacing="0" w:after="120" w:afterLines="50" w:afterAutospacing="0"/>
              <w:jc w:val="center"/>
              <w:rPr>
                <w:rFonts w:ascii="Arial" w:hAnsi="Arial" w:cs="Arial"/>
                <w:szCs w:val="28"/>
              </w:rPr>
            </w:pPr>
            <w:r>
              <w:rPr>
                <w:rFonts w:hint="eastAsia" w:ascii="微软雅黑" w:hAnsi="微软雅黑" w:eastAsia="微软雅黑" w:cs="Arial"/>
                <w:color w:val="404040" w:themeColor="text1" w:themeTint="BF"/>
                <w:kern w:val="24"/>
                <w:szCs w:val="28"/>
                <w14:textFill>
                  <w14:solidFill>
                    <w14:schemeClr w14:val="tx1">
                      <w14:lumMod w14:val="75000"/>
                      <w14:lumOff w14:val="25000"/>
                    </w14:schemeClr>
                  </w14:solidFill>
                </w14:textFill>
              </w:rPr>
              <w:t>HTML、CSS、JS、jQuery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3320" w:type="dxa"/>
            <w:tcBorders>
              <w:top w:val="single" w:color="000000" w:sz="8" w:space="0"/>
              <w:left w:val="single" w:color="000000" w:sz="8" w:space="0"/>
              <w:bottom w:val="single" w:color="000000" w:sz="8" w:space="0"/>
              <w:right w:val="single" w:color="000000" w:sz="8" w:space="0"/>
            </w:tcBorders>
            <w:shd w:val="clear" w:color="auto" w:fill="auto"/>
            <w:vAlign w:val="center"/>
          </w:tcPr>
          <w:p>
            <w:pPr>
              <w:pStyle w:val="13"/>
              <w:spacing w:before="120" w:beforeLines="50" w:beforeAutospacing="0" w:after="120" w:afterLines="50" w:afterAutospacing="0"/>
              <w:jc w:val="center"/>
              <w:rPr>
                <w:rFonts w:ascii="Arial" w:hAnsi="Arial" w:cs="Arial"/>
                <w:sz w:val="28"/>
                <w:szCs w:val="28"/>
              </w:rPr>
            </w:pPr>
            <w:r>
              <w:rPr>
                <w:rFonts w:hint="eastAsia" w:ascii="微软雅黑" w:hAnsi="微软雅黑" w:eastAsia="微软雅黑" w:cs="Arial"/>
                <w:b/>
                <w:bCs/>
                <w:color w:val="404040" w:themeColor="text1" w:themeTint="BF"/>
                <w:kern w:val="24"/>
                <w:sz w:val="28"/>
                <w:szCs w:val="28"/>
                <w14:textFill>
                  <w14:solidFill>
                    <w14:schemeClr w14:val="tx1">
                      <w14:lumMod w14:val="75000"/>
                      <w14:lumOff w14:val="25000"/>
                    </w14:schemeClr>
                  </w14:solidFill>
                </w14:textFill>
              </w:rPr>
              <w:t>Server</w:t>
            </w:r>
          </w:p>
        </w:tc>
        <w:tc>
          <w:tcPr>
            <w:tcW w:w="3321" w:type="dxa"/>
            <w:tcBorders>
              <w:top w:val="single" w:color="000000" w:sz="8" w:space="0"/>
              <w:left w:val="single" w:color="000000" w:sz="8" w:space="0"/>
              <w:bottom w:val="single" w:color="000000" w:sz="8" w:space="0"/>
              <w:right w:val="single" w:color="000000" w:sz="8" w:space="0"/>
            </w:tcBorders>
            <w:shd w:val="clear" w:color="auto" w:fill="auto"/>
            <w:vAlign w:val="center"/>
          </w:tcPr>
          <w:p>
            <w:pPr>
              <w:pStyle w:val="13"/>
              <w:spacing w:before="120" w:beforeLines="50" w:beforeAutospacing="0" w:after="120" w:afterLines="50" w:afterAutospacing="0"/>
              <w:jc w:val="center"/>
              <w:rPr>
                <w:rFonts w:ascii="Arial" w:hAnsi="Arial" w:cs="Arial"/>
                <w:szCs w:val="28"/>
              </w:rPr>
            </w:pPr>
            <w:r>
              <w:rPr>
                <w:rFonts w:hint="eastAsia" w:ascii="微软雅黑" w:hAnsi="微软雅黑" w:eastAsia="微软雅黑" w:cs="Arial"/>
                <w:color w:val="404040" w:themeColor="text1" w:themeTint="BF"/>
                <w:kern w:val="24"/>
                <w:szCs w:val="28"/>
                <w14:textFill>
                  <w14:solidFill>
                    <w14:schemeClr w14:val="tx1">
                      <w14:lumMod w14:val="75000"/>
                      <w14:lumOff w14:val="25000"/>
                    </w14:schemeClr>
                  </w14:solidFill>
                </w14:textFill>
              </w:rPr>
              <w:t>Node.js</w:t>
            </w:r>
          </w:p>
        </w:tc>
        <w:tc>
          <w:tcPr>
            <w:tcW w:w="3321" w:type="dxa"/>
            <w:tcBorders>
              <w:top w:val="single" w:color="000000" w:sz="8" w:space="0"/>
              <w:left w:val="single" w:color="000000" w:sz="8" w:space="0"/>
              <w:bottom w:val="single" w:color="000000" w:sz="8" w:space="0"/>
              <w:right w:val="single" w:color="000000" w:sz="8" w:space="0"/>
            </w:tcBorders>
            <w:shd w:val="clear" w:color="auto" w:fill="auto"/>
            <w:vAlign w:val="center"/>
          </w:tcPr>
          <w:p>
            <w:pPr>
              <w:pStyle w:val="13"/>
              <w:spacing w:before="120" w:beforeLines="50" w:beforeAutospacing="0" w:after="120" w:afterLines="50" w:afterAutospacing="0"/>
              <w:jc w:val="center"/>
              <w:rPr>
                <w:rFonts w:ascii="Arial" w:hAnsi="Arial" w:cs="Arial"/>
                <w:szCs w:val="28"/>
              </w:rPr>
            </w:pPr>
            <w:r>
              <w:rPr>
                <w:rFonts w:hint="eastAsia" w:ascii="微软雅黑" w:hAnsi="微软雅黑" w:eastAsia="微软雅黑" w:cs="Arial"/>
                <w:color w:val="404040" w:themeColor="text1" w:themeTint="BF"/>
                <w:kern w:val="24"/>
                <w:szCs w:val="28"/>
                <w14:textFill>
                  <w14:solidFill>
                    <w14:schemeClr w14:val="tx1">
                      <w14:lumMod w14:val="75000"/>
                      <w14:lumOff w14:val="25000"/>
                    </w14:schemeClr>
                  </w14:solidFill>
                </w14:textFill>
              </w:rPr>
              <w:t>Node.js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3320" w:type="dxa"/>
            <w:tcBorders>
              <w:top w:val="single" w:color="000000" w:sz="8" w:space="0"/>
              <w:left w:val="single" w:color="000000" w:sz="8" w:space="0"/>
              <w:bottom w:val="single" w:color="000000" w:sz="8" w:space="0"/>
              <w:right w:val="single" w:color="000000" w:sz="8" w:space="0"/>
            </w:tcBorders>
            <w:shd w:val="clear" w:color="auto" w:fill="auto"/>
            <w:vAlign w:val="center"/>
          </w:tcPr>
          <w:p>
            <w:pPr>
              <w:pStyle w:val="13"/>
              <w:spacing w:before="120" w:beforeLines="50" w:beforeAutospacing="0" w:after="120" w:afterLines="50" w:afterAutospacing="0"/>
              <w:jc w:val="center"/>
              <w:rPr>
                <w:rFonts w:ascii="Arial" w:hAnsi="Arial" w:cs="Arial"/>
                <w:sz w:val="28"/>
                <w:szCs w:val="28"/>
              </w:rPr>
            </w:pPr>
            <w:r>
              <w:rPr>
                <w:rFonts w:hint="eastAsia" w:ascii="微软雅黑" w:hAnsi="微软雅黑" w:eastAsia="微软雅黑" w:cs="Arial"/>
                <w:b/>
                <w:bCs/>
                <w:color w:val="404040" w:themeColor="text1" w:themeTint="BF"/>
                <w:kern w:val="24"/>
                <w:sz w:val="28"/>
                <w:szCs w:val="28"/>
                <w14:textFill>
                  <w14:solidFill>
                    <w14:schemeClr w14:val="tx1">
                      <w14:lumMod w14:val="75000"/>
                      <w14:lumOff w14:val="25000"/>
                    </w14:schemeClr>
                  </w14:solidFill>
                </w14:textFill>
              </w:rPr>
              <w:t>Database</w:t>
            </w:r>
          </w:p>
        </w:tc>
        <w:tc>
          <w:tcPr>
            <w:tcW w:w="3321" w:type="dxa"/>
            <w:tcBorders>
              <w:top w:val="single" w:color="000000" w:sz="8" w:space="0"/>
              <w:left w:val="single" w:color="000000" w:sz="8" w:space="0"/>
              <w:bottom w:val="single" w:color="000000" w:sz="8" w:space="0"/>
              <w:right w:val="single" w:color="000000" w:sz="8" w:space="0"/>
            </w:tcBorders>
            <w:shd w:val="clear" w:color="auto" w:fill="auto"/>
            <w:vAlign w:val="center"/>
          </w:tcPr>
          <w:p>
            <w:pPr>
              <w:pStyle w:val="13"/>
              <w:spacing w:before="120" w:beforeLines="50" w:beforeAutospacing="0" w:after="120" w:afterLines="50" w:afterAutospacing="0"/>
              <w:jc w:val="center"/>
              <w:rPr>
                <w:rFonts w:ascii="Arial" w:hAnsi="Arial" w:cs="Arial"/>
                <w:szCs w:val="28"/>
              </w:rPr>
            </w:pPr>
            <w:r>
              <w:rPr>
                <w:rFonts w:hint="eastAsia" w:ascii="微软雅黑" w:hAnsi="微软雅黑" w:eastAsia="微软雅黑" w:cs="Arial"/>
                <w:color w:val="404040" w:themeColor="text1" w:themeTint="BF"/>
                <w:kern w:val="24"/>
                <w:szCs w:val="28"/>
                <w14:textFill>
                  <w14:solidFill>
                    <w14:schemeClr w14:val="tx1">
                      <w14:lumMod w14:val="75000"/>
                      <w14:lumOff w14:val="25000"/>
                    </w14:schemeClr>
                  </w14:solidFill>
                </w14:textFill>
              </w:rPr>
              <w:t>MongoDB</w:t>
            </w:r>
          </w:p>
        </w:tc>
        <w:tc>
          <w:tcPr>
            <w:tcW w:w="3321" w:type="dxa"/>
            <w:tcBorders>
              <w:top w:val="single" w:color="000000" w:sz="8" w:space="0"/>
              <w:left w:val="single" w:color="000000" w:sz="8" w:space="0"/>
              <w:bottom w:val="single" w:color="000000" w:sz="8" w:space="0"/>
              <w:right w:val="single" w:color="000000" w:sz="8" w:space="0"/>
            </w:tcBorders>
            <w:shd w:val="clear" w:color="auto" w:fill="auto"/>
            <w:vAlign w:val="center"/>
          </w:tcPr>
          <w:p>
            <w:pPr>
              <w:pStyle w:val="13"/>
              <w:spacing w:before="120" w:beforeLines="50" w:beforeAutospacing="0" w:after="120" w:afterLines="50" w:afterAutospacing="0"/>
              <w:jc w:val="center"/>
              <w:rPr>
                <w:rFonts w:ascii="Arial" w:hAnsi="Arial" w:cs="Arial"/>
                <w:szCs w:val="28"/>
              </w:rPr>
            </w:pPr>
            <w:r>
              <w:rPr>
                <w:rFonts w:hint="eastAsia" w:ascii="微软雅黑" w:hAnsi="微软雅黑" w:eastAsia="微软雅黑" w:cs="Arial"/>
                <w:color w:val="404040" w:themeColor="text1" w:themeTint="BF"/>
                <w:kern w:val="24"/>
                <w:szCs w:val="28"/>
                <w14:textFill>
                  <w14:solidFill>
                    <w14:schemeClr w14:val="tx1">
                      <w14:lumMod w14:val="75000"/>
                      <w14:lumOff w14:val="25000"/>
                    </w14:schemeClr>
                  </w14:solidFill>
                </w14:textFill>
              </w:rPr>
              <w:t>MySQL</w:t>
            </w:r>
          </w:p>
        </w:tc>
      </w:tr>
    </w:tbl>
    <w:p>
      <w:pPr>
        <w:widowControl/>
        <w:jc w:val="left"/>
        <w:rPr>
          <w:rFonts w:cs="Times New Roman"/>
          <w:szCs w:val="28"/>
        </w:rPr>
      </w:pPr>
    </w:p>
    <w:p>
      <w:pPr>
        <w:widowControl/>
        <w:spacing w:line="360" w:lineRule="auto"/>
        <w:ind w:firstLine="560" w:firstLineChars="200"/>
        <w:rPr>
          <w:rFonts w:cs="Times New Roman"/>
          <w:szCs w:val="28"/>
        </w:rPr>
      </w:pPr>
      <w:r>
        <w:rPr>
          <w:rFonts w:cs="Times New Roman"/>
          <w:szCs w:val="28"/>
        </w:rPr>
        <w:t>As can be seen from the above table, our technology stack has also undergone some changes, mainly algorithms, apps and databases.</w:t>
      </w:r>
    </w:p>
    <w:p>
      <w:pPr>
        <w:widowControl/>
        <w:spacing w:line="360" w:lineRule="auto"/>
        <w:ind w:firstLine="560" w:firstLineChars="200"/>
        <w:rPr>
          <w:rFonts w:cs="Times New Roman"/>
          <w:szCs w:val="28"/>
        </w:rPr>
      </w:pPr>
      <w:r>
        <w:rPr>
          <w:rFonts w:cs="Times New Roman"/>
          <w:szCs w:val="28"/>
        </w:rPr>
        <w:t>The algorithm changed from C++ to Java because the algorithm should be placed on the App side, so to be called by Android, it can only be rewritten into the Java language.</w:t>
      </w:r>
    </w:p>
    <w:p>
      <w:pPr>
        <w:widowControl/>
        <w:spacing w:line="360" w:lineRule="auto"/>
        <w:ind w:firstLine="560" w:firstLineChars="200"/>
        <w:rPr>
          <w:rFonts w:cs="Times New Roman"/>
          <w:szCs w:val="28"/>
        </w:rPr>
      </w:pPr>
      <w:r>
        <w:rPr>
          <w:rFonts w:cs="Times New Roman"/>
          <w:szCs w:val="28"/>
        </w:rPr>
        <w:t>The development language of App was changed to Android, because the front-end framework we planned at the beginning could not realize the functions we had before, so we had to change to the native Android language.</w:t>
      </w:r>
    </w:p>
    <w:p>
      <w:pPr>
        <w:widowControl/>
        <w:spacing w:line="360" w:lineRule="auto"/>
        <w:ind w:firstLine="560" w:firstLineChars="200"/>
        <w:rPr>
          <w:rFonts w:cs="Times New Roman"/>
          <w:szCs w:val="28"/>
        </w:rPr>
      </w:pPr>
      <w:r>
        <w:rPr>
          <w:rFonts w:cs="Times New Roman"/>
          <w:szCs w:val="28"/>
        </w:rPr>
        <w:t>The reason why I changed the database to MySQL was that MongoDB was not familiar with MongoDB, so I could not solve many problems and errors I encountered, so I had to change the database.</w:t>
      </w:r>
    </w:p>
    <w:p>
      <w:pPr>
        <w:widowControl/>
        <w:jc w:val="left"/>
        <w:rPr>
          <w:rFonts w:cs="Times New Roman"/>
          <w:szCs w:val="28"/>
        </w:rPr>
      </w:pPr>
      <w:r>
        <w:rPr>
          <w:rFonts w:cs="Times New Roman"/>
          <w:szCs w:val="28"/>
        </w:rPr>
        <w:br w:type="page"/>
      </w:r>
    </w:p>
    <w:p>
      <w:pPr>
        <w:pStyle w:val="3"/>
      </w:pPr>
      <w:bookmarkStart w:id="18" w:name="_Toc9017611"/>
      <w:r>
        <w:t>2.4 Management System</w:t>
      </w:r>
      <w:bookmarkEnd w:id="18"/>
    </w:p>
    <w:p>
      <w:pPr>
        <w:pStyle w:val="4"/>
      </w:pPr>
      <w:bookmarkStart w:id="19" w:name="_Toc9017612"/>
      <w:r>
        <w:rPr>
          <w:rFonts w:hint="eastAsia"/>
        </w:rPr>
        <w:t>2.4.1 Login module</w:t>
      </w:r>
      <w:bookmarkEnd w:id="19"/>
    </w:p>
    <w:p>
      <w:r>
        <w:drawing>
          <wp:anchor distT="0" distB="0" distL="114300" distR="114300" simplePos="0" relativeHeight="251679744" behindDoc="0" locked="0" layoutInCell="1" allowOverlap="1">
            <wp:simplePos x="0" y="0"/>
            <wp:positionH relativeFrom="margin">
              <wp:posOffset>1375410</wp:posOffset>
            </wp:positionH>
            <wp:positionV relativeFrom="paragraph">
              <wp:posOffset>220345</wp:posOffset>
            </wp:positionV>
            <wp:extent cx="3743960" cy="3743960"/>
            <wp:effectExtent l="0" t="0" r="8890" b="8890"/>
            <wp:wrapTopAndBottom/>
            <wp:docPr id="2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5"/>
                    <pic:cNvPicPr>
                      <a:picLocks noChangeAspect="1"/>
                    </pic:cNvPicPr>
                  </pic:nvPicPr>
                  <pic:blipFill>
                    <a:blip r:embed="rId23">
                      <a:extLst>
                        <a:ext uri="{28A0092B-C50C-407E-A947-70E740481C1C}">
                          <a14:useLocalDpi xmlns:a14="http://schemas.microsoft.com/office/drawing/2010/main" val="0"/>
                        </a:ext>
                      </a:extLst>
                    </a:blip>
                    <a:srcRect l="26094" t="9393" r="28208" b="22060"/>
                    <a:stretch>
                      <a:fillRect/>
                    </a:stretch>
                  </pic:blipFill>
                  <pic:spPr>
                    <a:xfrm>
                      <a:off x="0" y="0"/>
                      <a:ext cx="3744000" cy="3744000"/>
                    </a:xfrm>
                    <a:prstGeom prst="rect">
                      <a:avLst/>
                    </a:prstGeom>
                  </pic:spPr>
                </pic:pic>
              </a:graphicData>
            </a:graphic>
          </wp:anchor>
        </w:drawing>
      </w:r>
      <w:r>
        <w:rPr>
          <w:rFonts w:hint="eastAsia"/>
          <w:b/>
          <w:bCs/>
        </w:rPr>
        <w:t>Design:</w:t>
      </w:r>
    </w:p>
    <w:p>
      <w:pPr>
        <w:rPr>
          <w:b/>
          <w:bCs/>
        </w:rPr>
      </w:pPr>
      <w:r>
        <w:drawing>
          <wp:anchor distT="0" distB="0" distL="114300" distR="114300" simplePos="0" relativeHeight="251680768" behindDoc="0" locked="0" layoutInCell="1" allowOverlap="1">
            <wp:simplePos x="0" y="0"/>
            <wp:positionH relativeFrom="column">
              <wp:posOffset>1375410</wp:posOffset>
            </wp:positionH>
            <wp:positionV relativeFrom="paragraph">
              <wp:posOffset>4179570</wp:posOffset>
            </wp:positionV>
            <wp:extent cx="3743960" cy="3248025"/>
            <wp:effectExtent l="0" t="0" r="8890" b="9525"/>
            <wp:wrapTopAndBottom/>
            <wp:docPr id="1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0"/>
                    <pic:cNvPicPr>
                      <a:picLocks noChangeAspect="1"/>
                    </pic:cNvPicPr>
                  </pic:nvPicPr>
                  <pic:blipFill>
                    <a:blip r:embed="rId24">
                      <a:extLst>
                        <a:ext uri="{28A0092B-C50C-407E-A947-70E740481C1C}">
                          <a14:useLocalDpi xmlns:a14="http://schemas.microsoft.com/office/drawing/2010/main" val="0"/>
                        </a:ext>
                      </a:extLst>
                    </a:blip>
                    <a:srcRect l="23506" t="5544" r="25554" b="27675"/>
                    <a:stretch>
                      <a:fillRect/>
                    </a:stretch>
                  </pic:blipFill>
                  <pic:spPr>
                    <a:xfrm>
                      <a:off x="0" y="0"/>
                      <a:ext cx="3743960" cy="3248025"/>
                    </a:xfrm>
                    <a:prstGeom prst="rect">
                      <a:avLst/>
                    </a:prstGeom>
                    <a:ln>
                      <a:noFill/>
                    </a:ln>
                  </pic:spPr>
                </pic:pic>
              </a:graphicData>
            </a:graphic>
          </wp:anchor>
        </w:drawing>
      </w:r>
    </w:p>
    <w:p>
      <w:r>
        <w:rPr>
          <w:b/>
          <w:bCs/>
        </w:rPr>
        <w:t>Achievement:</w:t>
      </w:r>
    </w:p>
    <w:p>
      <w:pPr>
        <w:spacing w:line="360" w:lineRule="auto"/>
        <w:ind w:firstLine="560" w:firstLineChars="200"/>
      </w:pPr>
      <w:r>
        <w:t>According to the prototype design, we also basically realized the functional requirements of the design. The late design of IU can be modified slowly.</w:t>
      </w:r>
    </w:p>
    <w:p>
      <w:pPr>
        <w:pStyle w:val="4"/>
      </w:pPr>
      <w:bookmarkStart w:id="20" w:name="_Toc9017613"/>
      <w:r>
        <w:rPr>
          <w:rFonts w:hint="eastAsia"/>
        </w:rPr>
        <w:t>2.</w:t>
      </w:r>
      <w:r>
        <w:t xml:space="preserve">4.2 </w:t>
      </w:r>
      <w:r>
        <w:rPr>
          <w:rFonts w:hint="eastAsia"/>
        </w:rPr>
        <w:t>Management module</w:t>
      </w:r>
      <w:bookmarkEnd w:id="20"/>
    </w:p>
    <w:p>
      <w:r>
        <w:rPr>
          <w:rFonts w:hint="eastAsia"/>
          <w:b/>
          <w:bCs/>
        </w:rPr>
        <w:t>Design</w:t>
      </w:r>
      <w:r>
        <w:drawing>
          <wp:anchor distT="0" distB="0" distL="114300" distR="114300" simplePos="0" relativeHeight="251681792" behindDoc="0" locked="0" layoutInCell="1" allowOverlap="1">
            <wp:simplePos x="0" y="0"/>
            <wp:positionH relativeFrom="margin">
              <wp:align>center</wp:align>
            </wp:positionH>
            <wp:positionV relativeFrom="paragraph">
              <wp:posOffset>320675</wp:posOffset>
            </wp:positionV>
            <wp:extent cx="6332220" cy="2206625"/>
            <wp:effectExtent l="0" t="0" r="0" b="3175"/>
            <wp:wrapTopAndBottom/>
            <wp:docPr id="2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
                    <pic:cNvPicPr>
                      <a:picLocks noChangeAspect="1"/>
                    </pic:cNvPicPr>
                  </pic:nvPicPr>
                  <pic:blipFill>
                    <a:blip r:embed="rId25">
                      <a:extLst>
                        <a:ext uri="{28A0092B-C50C-407E-A947-70E740481C1C}">
                          <a14:useLocalDpi xmlns:a14="http://schemas.microsoft.com/office/drawing/2010/main" val="0"/>
                        </a:ext>
                      </a:extLst>
                    </a:blip>
                    <a:srcRect t="10312" b="11297"/>
                    <a:stretch>
                      <a:fillRect/>
                    </a:stretch>
                  </pic:blipFill>
                  <pic:spPr>
                    <a:xfrm>
                      <a:off x="0" y="0"/>
                      <a:ext cx="6332220" cy="2206625"/>
                    </a:xfrm>
                    <a:prstGeom prst="rect">
                      <a:avLst/>
                    </a:prstGeom>
                  </pic:spPr>
                </pic:pic>
              </a:graphicData>
            </a:graphic>
          </wp:anchor>
        </w:drawing>
      </w:r>
      <w:r>
        <w:rPr>
          <w:b/>
          <w:bCs/>
        </w:rPr>
        <w:t>:</w:t>
      </w:r>
    </w:p>
    <w:p/>
    <w:p>
      <w:r>
        <w:rPr>
          <w:color w:val="FFFF00"/>
        </w:rPr>
        <w:drawing>
          <wp:anchor distT="0" distB="0" distL="114300" distR="114300" simplePos="0" relativeHeight="251682816" behindDoc="0" locked="0" layoutInCell="1" allowOverlap="1">
            <wp:simplePos x="0" y="0"/>
            <wp:positionH relativeFrom="margin">
              <wp:posOffset>0</wp:posOffset>
            </wp:positionH>
            <wp:positionV relativeFrom="paragraph">
              <wp:posOffset>291465</wp:posOffset>
            </wp:positionV>
            <wp:extent cx="6332220" cy="2842260"/>
            <wp:effectExtent l="0" t="0" r="0" b="0"/>
            <wp:wrapTopAndBottom/>
            <wp:docPr id="2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7"/>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6332220" cy="2842260"/>
                    </a:xfrm>
                    <a:prstGeom prst="rect">
                      <a:avLst/>
                    </a:prstGeom>
                  </pic:spPr>
                </pic:pic>
              </a:graphicData>
            </a:graphic>
          </wp:anchor>
        </w:drawing>
      </w:r>
      <w:r>
        <w:rPr>
          <w:b/>
          <w:bCs/>
        </w:rPr>
        <w:t>Achievement:</w:t>
      </w:r>
    </w:p>
    <w:p>
      <w:pPr>
        <w:spacing w:line="360" w:lineRule="auto"/>
        <w:ind w:firstLine="560" w:firstLineChars="200"/>
      </w:pPr>
      <w:r>
        <w:t>According to the design requirements, we designed the management interface to meet the basic needs, but also according to the future may be added to the function of some foreshadowing design, including the design of the search box function, check-in information display.</w:t>
      </w:r>
      <w:r>
        <w:br w:type="page"/>
      </w:r>
    </w:p>
    <w:p>
      <w:pPr>
        <w:pStyle w:val="3"/>
      </w:pPr>
      <w:bookmarkStart w:id="21" w:name="_Toc9017614"/>
      <w:r>
        <w:rPr>
          <w:rFonts w:hint="eastAsia"/>
        </w:rPr>
        <w:t>2.</w:t>
      </w:r>
      <w:r>
        <w:t>5 App</w:t>
      </w:r>
      <w:bookmarkEnd w:id="21"/>
    </w:p>
    <w:p>
      <w:pPr>
        <w:pStyle w:val="4"/>
      </w:pPr>
      <w:bookmarkStart w:id="22" w:name="_Toc9017615"/>
      <w:r>
        <w:rPr>
          <w:rFonts w:hint="eastAsia"/>
        </w:rPr>
        <w:t xml:space="preserve">2.5.1 </w:t>
      </w:r>
      <w:r>
        <w:t>Menu</w:t>
      </w:r>
      <w:bookmarkEnd w:id="22"/>
      <w:r>
        <w:rPr>
          <w:rFonts w:ascii="Times New Roman" w:hAnsi="Times New Roman"/>
          <w:b w:val="0"/>
          <w:bCs w:val="0"/>
          <w:sz w:val="28"/>
          <w:szCs w:val="22"/>
        </w:rPr>
        <w:t xml:space="preserve"> </w:t>
      </w:r>
    </w:p>
    <w:p>
      <w:pPr>
        <w:spacing w:line="360" w:lineRule="auto"/>
        <w:ind w:left="1260" w:firstLine="560" w:firstLineChars="200"/>
        <w:rPr>
          <w:rFonts w:hint="eastAsia"/>
          <w:b/>
        </w:rPr>
      </w:pPr>
      <w:r>
        <w:drawing>
          <wp:anchor distT="0" distB="0" distL="114300" distR="114300" simplePos="0" relativeHeight="251704320" behindDoc="0" locked="0" layoutInCell="1" allowOverlap="1">
            <wp:simplePos x="0" y="0"/>
            <wp:positionH relativeFrom="column">
              <wp:posOffset>3528060</wp:posOffset>
            </wp:positionH>
            <wp:positionV relativeFrom="paragraph">
              <wp:posOffset>620395</wp:posOffset>
            </wp:positionV>
            <wp:extent cx="1979930" cy="3112770"/>
            <wp:effectExtent l="0" t="0" r="0" b="49530"/>
            <wp:wrapTopAndBottom/>
            <wp:docPr id="2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9"/>
                    <pic:cNvPicPr>
                      <a:picLocks noChangeAspect="1"/>
                    </pic:cNvPicPr>
                  </pic:nvPicPr>
                  <pic:blipFill>
                    <a:blip r:embed="rId27" cstate="print">
                      <a:extLst>
                        <a:ext uri="{28A0092B-C50C-407E-A947-70E740481C1C}">
                          <a14:useLocalDpi xmlns:a14="http://schemas.microsoft.com/office/drawing/2010/main" val="0"/>
                        </a:ext>
                      </a:extLst>
                    </a:blip>
                    <a:srcRect t="3990" b="3909"/>
                    <a:stretch>
                      <a:fillRect/>
                    </a:stretch>
                  </pic:blipFill>
                  <pic:spPr>
                    <a:xfrm>
                      <a:off x="0" y="0"/>
                      <a:ext cx="1979930" cy="3112770"/>
                    </a:xfrm>
                    <a:prstGeom prst="rect">
                      <a:avLst/>
                    </a:prstGeom>
                    <a:ln>
                      <a:noFill/>
                    </a:ln>
                    <a:effectLst>
                      <a:outerShdw blurRad="50800" dist="38100" dir="2700000" algn="tl" rotWithShape="0">
                        <a:prstClr val="black">
                          <a:alpha val="40000"/>
                        </a:prstClr>
                      </a:outerShdw>
                    </a:effectLst>
                  </pic:spPr>
                </pic:pic>
              </a:graphicData>
            </a:graphic>
          </wp:anchor>
        </w:drawing>
      </w:r>
      <w:r>
        <w:drawing>
          <wp:anchor distT="0" distB="0" distL="114300" distR="114300" simplePos="0" relativeHeight="251702272" behindDoc="0" locked="0" layoutInCell="1" allowOverlap="1">
            <wp:simplePos x="0" y="0"/>
            <wp:positionH relativeFrom="column">
              <wp:posOffset>441960</wp:posOffset>
            </wp:positionH>
            <wp:positionV relativeFrom="paragraph">
              <wp:posOffset>629285</wp:posOffset>
            </wp:positionV>
            <wp:extent cx="1799590" cy="3147695"/>
            <wp:effectExtent l="0" t="19050" r="0" b="52705"/>
            <wp:wrapTopAndBottom/>
            <wp:docPr id="2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2"/>
                    <pic:cNvPicPr>
                      <a:picLocks noChangeAspect="1"/>
                    </pic:cNvPicPr>
                  </pic:nvPicPr>
                  <pic:blipFill>
                    <a:blip r:embed="rId28" cstate="print">
                      <a:extLst>
                        <a:ext uri="{28A0092B-C50C-407E-A947-70E740481C1C}">
                          <a14:useLocalDpi xmlns:a14="http://schemas.microsoft.com/office/drawing/2010/main" val="0"/>
                        </a:ext>
                      </a:extLst>
                    </a:blip>
                    <a:srcRect t="6297" b="5701"/>
                    <a:stretch>
                      <a:fillRect/>
                    </a:stretch>
                  </pic:blipFill>
                  <pic:spPr>
                    <a:xfrm>
                      <a:off x="0" y="0"/>
                      <a:ext cx="1799590" cy="3147695"/>
                    </a:xfrm>
                    <a:prstGeom prst="rect">
                      <a:avLst/>
                    </a:prstGeom>
                    <a:ln>
                      <a:noFill/>
                    </a:ln>
                    <a:effectLst>
                      <a:outerShdw blurRad="50800" dist="38100" dir="8100000" algn="tr" rotWithShape="0">
                        <a:prstClr val="black">
                          <a:alpha val="40000"/>
                        </a:prstClr>
                      </a:outerShdw>
                    </a:effectLst>
                  </pic:spPr>
                </pic:pic>
              </a:graphicData>
            </a:graphic>
          </wp:anchor>
        </w:drawing>
      </w:r>
      <w:r>
        <w:rPr>
          <w:b/>
        </w:rPr>
        <w:tab/>
      </w:r>
      <w:r>
        <w:rPr>
          <w:b/>
        </w:rPr>
        <w:tab/>
      </w:r>
      <w:r>
        <w:rPr>
          <w:b/>
        </w:rPr>
        <w:tab/>
      </w:r>
      <w:r>
        <w:rPr>
          <w:b/>
        </w:rPr>
        <w:tab/>
      </w:r>
      <w:r>
        <w:rPr>
          <w:b/>
        </w:rPr>
        <w:tab/>
      </w:r>
      <w:r>
        <w:rPr>
          <w:b/>
        </w:rPr>
        <w:tab/>
      </w:r>
      <w:r>
        <w:rPr>
          <w:b/>
        </w:rPr>
        <w:tab/>
      </w:r>
    </w:p>
    <w:p>
      <w:pPr>
        <w:spacing w:line="360" w:lineRule="auto"/>
        <w:ind w:firstLine="1681" w:firstLineChars="600"/>
        <w:rPr>
          <w:rFonts w:hint="eastAsia"/>
          <w:b/>
        </w:rPr>
      </w:pPr>
      <w:r>
        <w:rPr>
          <w:b/>
        </w:rPr>
        <w:t>Design</w:t>
      </w:r>
      <w:r>
        <w:rPr>
          <w:b/>
        </w:rPr>
        <w:tab/>
      </w:r>
      <w:r>
        <w:rPr>
          <w:rFonts w:hint="eastAsia"/>
          <w:b/>
        </w:rPr>
        <w:t xml:space="preserve">                             Achievement</w:t>
      </w:r>
      <w:bookmarkStart w:id="23" w:name="_Toc9017616"/>
    </w:p>
    <w:p>
      <w:pPr>
        <w:pStyle w:val="4"/>
      </w:pPr>
      <w:r>
        <w:drawing>
          <wp:anchor distT="0" distB="0" distL="114300" distR="114300" simplePos="0" relativeHeight="251688960" behindDoc="0" locked="0" layoutInCell="1" allowOverlap="1">
            <wp:simplePos x="0" y="0"/>
            <wp:positionH relativeFrom="column">
              <wp:posOffset>3080385</wp:posOffset>
            </wp:positionH>
            <wp:positionV relativeFrom="paragraph">
              <wp:posOffset>539750</wp:posOffset>
            </wp:positionV>
            <wp:extent cx="2015490" cy="3143250"/>
            <wp:effectExtent l="0" t="19050" r="0" b="57150"/>
            <wp:wrapTopAndBottom/>
            <wp:docPr id="3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9"/>
                    <pic:cNvPicPr>
                      <a:picLocks noChangeAspect="1"/>
                    </pic:cNvPicPr>
                  </pic:nvPicPr>
                  <pic:blipFill>
                    <a:blip r:embed="rId29" cstate="print">
                      <a:extLst>
                        <a:ext uri="{28A0092B-C50C-407E-A947-70E740481C1C}">
                          <a14:useLocalDpi xmlns:a14="http://schemas.microsoft.com/office/drawing/2010/main" val="0"/>
                        </a:ext>
                      </a:extLst>
                    </a:blip>
                    <a:srcRect t="4337" b="4244"/>
                    <a:stretch>
                      <a:fillRect/>
                    </a:stretch>
                  </pic:blipFill>
                  <pic:spPr>
                    <a:xfrm>
                      <a:off x="0" y="0"/>
                      <a:ext cx="2015490" cy="3143250"/>
                    </a:xfrm>
                    <a:prstGeom prst="rect">
                      <a:avLst/>
                    </a:prstGeom>
                    <a:ln>
                      <a:noFill/>
                    </a:ln>
                    <a:effectLst>
                      <a:outerShdw blurRad="50800" dist="38100" dir="2700000" algn="tl" rotWithShape="0">
                        <a:prstClr val="black">
                          <a:alpha val="40000"/>
                        </a:prstClr>
                      </a:outerShdw>
                    </a:effectLst>
                  </pic:spPr>
                </pic:pic>
              </a:graphicData>
            </a:graphic>
          </wp:anchor>
        </w:drawing>
      </w:r>
      <w:r>
        <w:drawing>
          <wp:anchor distT="0" distB="0" distL="114300" distR="114300" simplePos="0" relativeHeight="251687936" behindDoc="0" locked="0" layoutInCell="1" allowOverlap="1">
            <wp:simplePos x="0" y="0"/>
            <wp:positionH relativeFrom="column">
              <wp:posOffset>1471295</wp:posOffset>
            </wp:positionH>
            <wp:positionV relativeFrom="paragraph">
              <wp:posOffset>539750</wp:posOffset>
            </wp:positionV>
            <wp:extent cx="1799590" cy="3160395"/>
            <wp:effectExtent l="0" t="0" r="0" b="59055"/>
            <wp:wrapTopAndBottom/>
            <wp:docPr id="2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4"/>
                    <pic:cNvPicPr>
                      <a:picLocks noChangeAspect="1"/>
                    </pic:cNvPicPr>
                  </pic:nvPicPr>
                  <pic:blipFill>
                    <a:blip r:embed="rId30" cstate="print">
                      <a:extLst>
                        <a:ext uri="{28A0092B-C50C-407E-A947-70E740481C1C}">
                          <a14:useLocalDpi xmlns:a14="http://schemas.microsoft.com/office/drawing/2010/main" val="0"/>
                        </a:ext>
                      </a:extLst>
                    </a:blip>
                    <a:srcRect t="5965" b="5711"/>
                    <a:stretch>
                      <a:fillRect/>
                    </a:stretch>
                  </pic:blipFill>
                  <pic:spPr>
                    <a:xfrm>
                      <a:off x="0" y="0"/>
                      <a:ext cx="1799590" cy="3160395"/>
                    </a:xfrm>
                    <a:prstGeom prst="rect">
                      <a:avLst/>
                    </a:prstGeom>
                    <a:ln>
                      <a:noFill/>
                    </a:ln>
                    <a:effectLst>
                      <a:outerShdw blurRad="50800" dist="38100" dir="8100000" algn="tr" rotWithShape="0">
                        <a:prstClr val="black">
                          <a:alpha val="40000"/>
                        </a:prstClr>
                      </a:outerShdw>
                    </a:effectLst>
                  </pic:spPr>
                </pic:pic>
              </a:graphicData>
            </a:graphic>
          </wp:anchor>
        </w:drawing>
      </w:r>
      <w:r>
        <w:drawing>
          <wp:anchor distT="0" distB="0" distL="114300" distR="114300" simplePos="0" relativeHeight="251686912" behindDoc="0" locked="0" layoutInCell="1" allowOverlap="1">
            <wp:simplePos x="0" y="0"/>
            <wp:positionH relativeFrom="column">
              <wp:posOffset>-275590</wp:posOffset>
            </wp:positionH>
            <wp:positionV relativeFrom="paragraph">
              <wp:posOffset>539750</wp:posOffset>
            </wp:positionV>
            <wp:extent cx="1799590" cy="3166745"/>
            <wp:effectExtent l="0" t="0" r="0" b="52705"/>
            <wp:wrapTopAndBottom/>
            <wp:docPr id="2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2"/>
                    <pic:cNvPicPr>
                      <a:picLocks noChangeAspect="1"/>
                    </pic:cNvPicPr>
                  </pic:nvPicPr>
                  <pic:blipFill>
                    <a:blip r:embed="rId31" cstate="print">
                      <a:extLst>
                        <a:ext uri="{28A0092B-C50C-407E-A947-70E740481C1C}">
                          <a14:useLocalDpi xmlns:a14="http://schemas.microsoft.com/office/drawing/2010/main" val="0"/>
                        </a:ext>
                      </a:extLst>
                    </a:blip>
                    <a:srcRect t="5800" b="5701"/>
                    <a:stretch>
                      <a:fillRect/>
                    </a:stretch>
                  </pic:blipFill>
                  <pic:spPr>
                    <a:xfrm>
                      <a:off x="0" y="0"/>
                      <a:ext cx="1799590" cy="3166745"/>
                    </a:xfrm>
                    <a:prstGeom prst="rect">
                      <a:avLst/>
                    </a:prstGeom>
                    <a:ln>
                      <a:noFill/>
                    </a:ln>
                    <a:effectLst>
                      <a:outerShdw blurRad="50800" dist="38100" dir="8100000" algn="tr" rotWithShape="0">
                        <a:prstClr val="black">
                          <a:alpha val="40000"/>
                        </a:prstClr>
                      </a:outerShdw>
                    </a:effectLst>
                  </pic:spPr>
                </pic:pic>
              </a:graphicData>
            </a:graphic>
          </wp:anchor>
        </w:drawing>
      </w:r>
      <w:r>
        <w:drawing>
          <wp:anchor distT="0" distB="0" distL="114300" distR="114300" simplePos="0" relativeHeight="251689984" behindDoc="0" locked="0" layoutInCell="1" allowOverlap="1">
            <wp:simplePos x="0" y="0"/>
            <wp:positionH relativeFrom="column">
              <wp:posOffset>4804410</wp:posOffset>
            </wp:positionH>
            <wp:positionV relativeFrom="paragraph">
              <wp:posOffset>539750</wp:posOffset>
            </wp:positionV>
            <wp:extent cx="2015490" cy="3143250"/>
            <wp:effectExtent l="0" t="19050" r="0" b="57150"/>
            <wp:wrapTopAndBottom/>
            <wp:docPr id="3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
                    <pic:cNvPicPr>
                      <a:picLocks noChangeAspect="1"/>
                    </pic:cNvPicPr>
                  </pic:nvPicPr>
                  <pic:blipFill>
                    <a:blip r:embed="rId32" cstate="print">
                      <a:extLst>
                        <a:ext uri="{28A0092B-C50C-407E-A947-70E740481C1C}">
                          <a14:useLocalDpi xmlns:a14="http://schemas.microsoft.com/office/drawing/2010/main" val="0"/>
                        </a:ext>
                      </a:extLst>
                    </a:blip>
                    <a:srcRect t="4512" b="4031"/>
                    <a:stretch>
                      <a:fillRect/>
                    </a:stretch>
                  </pic:blipFill>
                  <pic:spPr>
                    <a:xfrm>
                      <a:off x="0" y="0"/>
                      <a:ext cx="2015490" cy="3143250"/>
                    </a:xfrm>
                    <a:prstGeom prst="rect">
                      <a:avLst/>
                    </a:prstGeom>
                    <a:ln>
                      <a:noFill/>
                    </a:ln>
                    <a:effectLst>
                      <a:outerShdw blurRad="50800" dist="38100" dir="2700000" algn="tl" rotWithShape="0">
                        <a:prstClr val="black">
                          <a:alpha val="40000"/>
                        </a:prstClr>
                      </a:outerShdw>
                    </a:effectLst>
                  </pic:spPr>
                </pic:pic>
              </a:graphicData>
            </a:graphic>
          </wp:anchor>
        </w:drawing>
      </w:r>
      <w:r>
        <w:rPr>
          <w:rFonts w:hint="eastAsia"/>
        </w:rPr>
        <w:t>2.5.2</w:t>
      </w:r>
      <w:r>
        <w:t xml:space="preserve"> Registration interface</w:t>
      </w:r>
      <w:bookmarkEnd w:id="23"/>
    </w:p>
    <w:p>
      <w:pPr>
        <w:spacing w:line="360" w:lineRule="auto"/>
        <w:ind w:left="1260" w:firstLine="560" w:firstLineChars="200"/>
        <w:rPr>
          <w:rFonts w:hint="eastAsia"/>
          <w:b/>
        </w:rPr>
      </w:pPr>
      <w:r>
        <w:rPr>
          <w:b/>
        </w:rPr>
        <w:t>Design</w:t>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Achievement</w:t>
      </w:r>
      <w:bookmarkStart w:id="24" w:name="_Toc9017617"/>
    </w:p>
    <w:p>
      <w:pPr>
        <w:pStyle w:val="4"/>
      </w:pPr>
      <w:r>
        <w:rPr>
          <w:rFonts w:hint="eastAsia"/>
        </w:rPr>
        <w:t>2</w:t>
      </w:r>
      <w:r>
        <w:t>.5.3 Attendance</w:t>
      </w:r>
      <w:bookmarkEnd w:id="24"/>
    </w:p>
    <w:p>
      <w:pPr>
        <w:spacing w:line="360" w:lineRule="auto"/>
        <w:ind w:firstLine="560" w:firstLineChars="200"/>
      </w:pPr>
      <w:r>
        <w:t>Since the original plan was implemented in the front-end language and later changed to Android, there is a big difference in the overall interface style, mainly because the two languages differ greatly in essence. At the time of later development, only relevant language design specifications can be followed. Therefore, it is found that the contrast before and after is more obvious.</w:t>
      </w:r>
    </w:p>
    <w:p>
      <w:pPr>
        <w:widowControl/>
        <w:jc w:val="left"/>
        <w:rPr>
          <w:rFonts w:hint="eastAsia" w:cs="Times New Roman"/>
          <w:szCs w:val="28"/>
        </w:rPr>
      </w:pPr>
      <w:bookmarkStart w:id="25" w:name="_Toc9017619"/>
    </w:p>
    <w:p>
      <w:pPr>
        <w:rPr>
          <w:rFonts w:hint="eastAsia"/>
        </w:rPr>
      </w:pPr>
      <w:r>
        <w:drawing>
          <wp:anchor distT="0" distB="0" distL="114300" distR="114300" simplePos="0" relativeHeight="251691008" behindDoc="0" locked="0" layoutInCell="1" allowOverlap="1">
            <wp:simplePos x="0" y="0"/>
            <wp:positionH relativeFrom="column">
              <wp:posOffset>601980</wp:posOffset>
            </wp:positionH>
            <wp:positionV relativeFrom="paragraph">
              <wp:posOffset>439420</wp:posOffset>
            </wp:positionV>
            <wp:extent cx="1799590" cy="3185160"/>
            <wp:effectExtent l="0" t="0" r="0" b="34290"/>
            <wp:wrapTopAndBottom/>
            <wp:docPr id="3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2"/>
                    <pic:cNvPicPr>
                      <a:picLocks noChangeAspect="1"/>
                    </pic:cNvPicPr>
                  </pic:nvPicPr>
                  <pic:blipFill>
                    <a:blip r:embed="rId33" cstate="print">
                      <a:extLst>
                        <a:ext uri="{28A0092B-C50C-407E-A947-70E740481C1C}">
                          <a14:useLocalDpi xmlns:a14="http://schemas.microsoft.com/office/drawing/2010/main" val="0"/>
                        </a:ext>
                      </a:extLst>
                    </a:blip>
                    <a:srcRect t="5800" b="5204"/>
                    <a:stretch>
                      <a:fillRect/>
                    </a:stretch>
                  </pic:blipFill>
                  <pic:spPr>
                    <a:xfrm>
                      <a:off x="0" y="0"/>
                      <a:ext cx="1799590" cy="3185160"/>
                    </a:xfrm>
                    <a:prstGeom prst="rect">
                      <a:avLst/>
                    </a:prstGeom>
                    <a:ln>
                      <a:noFill/>
                    </a:ln>
                    <a:effectLst>
                      <a:outerShdw blurRad="50800" dist="38100" dir="8100000" algn="tr" rotWithShape="0">
                        <a:prstClr val="black">
                          <a:alpha val="40000"/>
                        </a:prstClr>
                      </a:outerShdw>
                    </a:effectLst>
                  </pic:spPr>
                </pic:pic>
              </a:graphicData>
            </a:graphic>
          </wp:anchor>
        </w:drawing>
      </w:r>
    </w:p>
    <w:p>
      <w:pPr>
        <w:rPr>
          <w:rFonts w:hint="eastAsia"/>
        </w:rPr>
      </w:pPr>
      <w:r>
        <w:drawing>
          <wp:anchor distT="0" distB="0" distL="114300" distR="114300" simplePos="0" relativeHeight="251692032" behindDoc="0" locked="0" layoutInCell="1" allowOverlap="1">
            <wp:simplePos x="0" y="0"/>
            <wp:positionH relativeFrom="column">
              <wp:posOffset>2966720</wp:posOffset>
            </wp:positionH>
            <wp:positionV relativeFrom="paragraph">
              <wp:posOffset>260985</wp:posOffset>
            </wp:positionV>
            <wp:extent cx="1799590" cy="3178175"/>
            <wp:effectExtent l="0" t="19050" r="0" b="22225"/>
            <wp:wrapTopAndBottom/>
            <wp:docPr id="3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
                    <pic:cNvPicPr>
                      <a:picLocks noChangeAspect="1"/>
                    </pic:cNvPicPr>
                  </pic:nvPicPr>
                  <pic:blipFill>
                    <a:blip r:embed="rId34" cstate="print">
                      <a:extLst>
                        <a:ext uri="{28A0092B-C50C-407E-A947-70E740481C1C}">
                          <a14:useLocalDpi xmlns:a14="http://schemas.microsoft.com/office/drawing/2010/main" val="0"/>
                        </a:ext>
                      </a:extLst>
                    </a:blip>
                    <a:srcRect t="6297" b="4882"/>
                    <a:stretch>
                      <a:fillRect/>
                    </a:stretch>
                  </pic:blipFill>
                  <pic:spPr>
                    <a:xfrm>
                      <a:off x="0" y="0"/>
                      <a:ext cx="1799590" cy="3178175"/>
                    </a:xfrm>
                    <a:prstGeom prst="rect">
                      <a:avLst/>
                    </a:prstGeom>
                    <a:ln>
                      <a:noFill/>
                    </a:ln>
                    <a:effectLst>
                      <a:outerShdw blurRad="50800" dist="38100" dir="8100000" algn="tr" rotWithShape="0">
                        <a:prstClr val="black">
                          <a:alpha val="40000"/>
                        </a:prstClr>
                      </a:outerShdw>
                    </a:effectLst>
                  </pic:spPr>
                </pic:pic>
              </a:graphicData>
            </a:graphic>
          </wp:anchor>
        </w:drawing>
      </w:r>
    </w:p>
    <w:p>
      <w:pPr>
        <w:ind w:firstLine="3922" w:firstLineChars="1400"/>
        <w:rPr>
          <w:rFonts w:hint="eastAsia"/>
        </w:rPr>
      </w:pPr>
      <w:r>
        <w:rPr>
          <w:b/>
        </w:rPr>
        <w:t>Design</w:t>
      </w:r>
      <w:r>
        <w:rPr>
          <w:b/>
        </w:rPr>
        <w:tab/>
      </w:r>
    </w:p>
    <w:p>
      <w:pPr>
        <w:rPr>
          <w:rFonts w:hint="eastAsia"/>
        </w:rPr>
      </w:pPr>
      <w:r>
        <w:drawing>
          <wp:anchor distT="0" distB="0" distL="114300" distR="114300" simplePos="0" relativeHeight="251694080" behindDoc="0" locked="0" layoutInCell="1" allowOverlap="1">
            <wp:simplePos x="0" y="0"/>
            <wp:positionH relativeFrom="column">
              <wp:posOffset>2880360</wp:posOffset>
            </wp:positionH>
            <wp:positionV relativeFrom="paragraph">
              <wp:posOffset>343535</wp:posOffset>
            </wp:positionV>
            <wp:extent cx="2095500" cy="3238500"/>
            <wp:effectExtent l="0" t="0" r="0" b="0"/>
            <wp:wrapTopAndBottom/>
            <wp:docPr id="3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4"/>
                    <pic:cNvPicPr>
                      <a:picLocks noChangeAspect="1"/>
                    </pic:cNvPicPr>
                  </pic:nvPicPr>
                  <pic:blipFill>
                    <a:blip r:embed="rId35" cstate="print">
                      <a:extLst>
                        <a:ext uri="{28A0092B-C50C-407E-A947-70E740481C1C}">
                          <a14:useLocalDpi xmlns:a14="http://schemas.microsoft.com/office/drawing/2010/main" val="0"/>
                        </a:ext>
                      </a:extLst>
                    </a:blip>
                    <a:srcRect t="4511" b="4031"/>
                    <a:stretch>
                      <a:fillRect/>
                    </a:stretch>
                  </pic:blipFill>
                  <pic:spPr>
                    <a:xfrm>
                      <a:off x="0" y="0"/>
                      <a:ext cx="2095500" cy="3238500"/>
                    </a:xfrm>
                    <a:prstGeom prst="rect">
                      <a:avLst/>
                    </a:prstGeom>
                    <a:ln>
                      <a:noFill/>
                    </a:ln>
                  </pic:spPr>
                </pic:pic>
              </a:graphicData>
            </a:graphic>
          </wp:anchor>
        </w:drawing>
      </w:r>
    </w:p>
    <w:p>
      <w:pPr>
        <w:rPr>
          <w:rFonts w:hint="eastAsia"/>
        </w:rPr>
      </w:pPr>
      <w:r>
        <w:drawing>
          <wp:anchor distT="0" distB="0" distL="114300" distR="114300" simplePos="0" relativeHeight="251693056" behindDoc="0" locked="0" layoutInCell="1" allowOverlap="1">
            <wp:simplePos x="0" y="0"/>
            <wp:positionH relativeFrom="column">
              <wp:posOffset>603250</wp:posOffset>
            </wp:positionH>
            <wp:positionV relativeFrom="paragraph">
              <wp:posOffset>137160</wp:posOffset>
            </wp:positionV>
            <wp:extent cx="2051685" cy="3217545"/>
            <wp:effectExtent l="0" t="0" r="0" b="59055"/>
            <wp:wrapTopAndBottom/>
            <wp:docPr id="3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9"/>
                    <pic:cNvPicPr>
                      <a:picLocks noChangeAspect="1"/>
                    </pic:cNvPicPr>
                  </pic:nvPicPr>
                  <pic:blipFill>
                    <a:blip r:embed="rId36" cstate="print">
                      <a:extLst>
                        <a:ext uri="{28A0092B-C50C-407E-A947-70E740481C1C}">
                          <a14:useLocalDpi xmlns:a14="http://schemas.microsoft.com/office/drawing/2010/main" val="0"/>
                        </a:ext>
                      </a:extLst>
                    </a:blip>
                    <a:srcRect t="3990" b="4071"/>
                    <a:stretch>
                      <a:fillRect/>
                    </a:stretch>
                  </pic:blipFill>
                  <pic:spPr>
                    <a:xfrm>
                      <a:off x="0" y="0"/>
                      <a:ext cx="2051685" cy="3217545"/>
                    </a:xfrm>
                    <a:prstGeom prst="rect">
                      <a:avLst/>
                    </a:prstGeom>
                    <a:ln>
                      <a:noFill/>
                    </a:ln>
                    <a:effectLst>
                      <a:outerShdw blurRad="50800" dist="38100" dir="2700000" algn="tl" rotWithShape="0">
                        <a:prstClr val="black">
                          <a:alpha val="40000"/>
                        </a:prstClr>
                      </a:outerShdw>
                    </a:effectLst>
                  </pic:spPr>
                </pic:pic>
              </a:graphicData>
            </a:graphic>
          </wp:anchor>
        </w:drawing>
      </w:r>
    </w:p>
    <w:p>
      <w:pPr>
        <w:spacing w:line="360" w:lineRule="auto"/>
        <w:ind w:left="1260" w:leftChars="450" w:firstLine="2241" w:firstLineChars="800"/>
        <w:rPr>
          <w:rFonts w:hint="eastAsia"/>
          <w:b/>
        </w:rPr>
      </w:pPr>
      <w:r>
        <w:rPr>
          <w:b/>
        </w:rPr>
        <w:t>Achievement</w:t>
      </w:r>
    </w:p>
    <w:p>
      <w:pPr>
        <w:rPr>
          <w:rFonts w:hint="eastAsia"/>
        </w:rPr>
      </w:pPr>
    </w:p>
    <w:p>
      <w:pPr>
        <w:rPr>
          <w:rFonts w:hint="eastAsia"/>
        </w:rPr>
      </w:pPr>
    </w:p>
    <w:p>
      <w:pPr>
        <w:rPr>
          <w:rFonts w:hint="eastAsia"/>
        </w:rPr>
      </w:pPr>
    </w:p>
    <w:p>
      <w:pPr>
        <w:pStyle w:val="2"/>
        <w:rPr>
          <w:rFonts w:hint="eastAsia"/>
        </w:rPr>
      </w:pPr>
      <w:r>
        <w:rPr>
          <w:rFonts w:hint="eastAsia"/>
        </w:rPr>
        <w:t>3 Risk plan</w:t>
      </w:r>
    </w:p>
    <w:p>
      <w:pPr>
        <w:pStyle w:val="3"/>
      </w:pPr>
      <w:r>
        <w:rPr>
          <w:rFonts w:hint="eastAsia"/>
        </w:rPr>
        <w:t>3.</w:t>
      </w:r>
      <w:r>
        <w:t>1. Software project risk management plan</w:t>
      </w:r>
      <w:bookmarkEnd w:id="25"/>
    </w:p>
    <w:p>
      <w:pPr>
        <w:spacing w:line="360" w:lineRule="auto"/>
        <w:ind w:firstLine="560" w:firstLineChars="200"/>
      </w:pPr>
      <w:r>
        <w:t>The plan focuses on the risks involved in project development, including the risks that may arise during the project development cycle and the risks that may arise from changes in the external environment during project implementation. In the article, the risks mentioned are analyzed one by one, and the corresponding risk avoidance measures are proposed. Since the risk starts to have a negative impact on the development of the project after the project starts, the lack of risk analysis or the risk avoidance measures are not effective, and it is likely to cause the failure of project development. Risk analysis is an estimate beforehand. With certain technical means and rich experience, it can basically make a relatively accurate estimation of the risk of the project. After careful consideration, it proposes feasible risk avoidance measures, which is an important link to avoid losses.</w:t>
      </w:r>
    </w:p>
    <w:p>
      <w:pPr>
        <w:pStyle w:val="3"/>
      </w:pPr>
      <w:bookmarkStart w:id="26" w:name="_Toc9017620"/>
      <w:r>
        <w:rPr>
          <w:rFonts w:hint="eastAsia"/>
        </w:rPr>
        <w:t>3.</w:t>
      </w:r>
      <w:r>
        <w:t>2 Risk item</w:t>
      </w:r>
      <w:bookmarkEnd w:id="26"/>
    </w:p>
    <w:p>
      <w:pPr>
        <w:pStyle w:val="4"/>
      </w:pPr>
      <w:bookmarkStart w:id="27" w:name="_Toc9017621"/>
      <w:r>
        <w:rPr>
          <w:rFonts w:hint="eastAsia"/>
        </w:rPr>
        <w:t>3.2.1</w:t>
      </w:r>
      <w:r>
        <w:t xml:space="preserve"> Product size risk</w:t>
      </w:r>
      <w:bookmarkEnd w:id="27"/>
    </w:p>
    <w:p>
      <w:pPr>
        <w:pStyle w:val="40"/>
        <w:numPr>
          <w:ilvl w:val="0"/>
          <w:numId w:val="1"/>
        </w:numPr>
        <w:spacing w:line="480" w:lineRule="auto"/>
        <w:ind w:firstLineChars="0"/>
      </w:pPr>
      <w:r>
        <w:t>Develop additional features that are not needed.</w:t>
      </w:r>
    </w:p>
    <w:p>
      <w:pPr>
        <w:pStyle w:val="40"/>
        <w:numPr>
          <w:ilvl w:val="0"/>
          <w:numId w:val="1"/>
        </w:numPr>
        <w:spacing w:line="480" w:lineRule="auto"/>
        <w:ind w:firstLineChars="0"/>
      </w:pPr>
      <w:r>
        <w:t>To meet software product size and speed requirements.</w:t>
      </w:r>
    </w:p>
    <w:p>
      <w:pPr>
        <w:pStyle w:val="40"/>
        <w:numPr>
          <w:ilvl w:val="0"/>
          <w:numId w:val="1"/>
        </w:numPr>
        <w:spacing w:line="480" w:lineRule="auto"/>
        <w:ind w:firstLineChars="0"/>
      </w:pPr>
      <w:r>
        <w:t>Strict requirements for compatibility with existing systems.</w:t>
      </w:r>
    </w:p>
    <w:p>
      <w:pPr>
        <w:pStyle w:val="40"/>
        <w:numPr>
          <w:ilvl w:val="0"/>
          <w:numId w:val="1"/>
        </w:numPr>
        <w:spacing w:line="480" w:lineRule="auto"/>
        <w:ind w:firstLineChars="0"/>
      </w:pPr>
      <w:r>
        <w:t>Relying on the technology under development.</w:t>
      </w:r>
    </w:p>
    <w:p>
      <w:pPr>
        <w:pStyle w:val="4"/>
      </w:pPr>
      <w:bookmarkStart w:id="28" w:name="_Toc9017622"/>
      <w:r>
        <w:rPr>
          <w:rFonts w:hint="eastAsia"/>
        </w:rPr>
        <w:t>3.2.2</w:t>
      </w:r>
      <w:r>
        <w:t xml:space="preserve"> Demand risk</w:t>
      </w:r>
      <w:bookmarkEnd w:id="28"/>
    </w:p>
    <w:p>
      <w:pPr>
        <w:pStyle w:val="40"/>
        <w:numPr>
          <w:ilvl w:val="0"/>
          <w:numId w:val="2"/>
        </w:numPr>
        <w:spacing w:line="480" w:lineRule="auto"/>
        <w:ind w:firstLineChars="0"/>
      </w:pPr>
      <w:r>
        <w:t>Lack of customer involvement in doing requirements.</w:t>
      </w:r>
    </w:p>
    <w:p>
      <w:pPr>
        <w:pStyle w:val="40"/>
        <w:numPr>
          <w:ilvl w:val="0"/>
          <w:numId w:val="2"/>
        </w:numPr>
        <w:spacing w:line="480" w:lineRule="auto"/>
        <w:ind w:firstLineChars="0"/>
      </w:pPr>
      <w:r>
        <w:t>Poor definition of demand.</w:t>
      </w:r>
    </w:p>
    <w:p>
      <w:pPr>
        <w:pStyle w:val="40"/>
        <w:numPr>
          <w:ilvl w:val="0"/>
          <w:numId w:val="2"/>
        </w:numPr>
        <w:spacing w:line="480" w:lineRule="auto"/>
        <w:ind w:firstLineChars="0"/>
      </w:pPr>
      <w:r>
        <w:t>Lack of effective demand change management processes.</w:t>
      </w:r>
    </w:p>
    <w:p>
      <w:pPr>
        <w:pStyle w:val="4"/>
      </w:pPr>
      <w:bookmarkStart w:id="29" w:name="_Toc9017623"/>
      <w:r>
        <w:rPr>
          <w:rFonts w:hint="eastAsia"/>
        </w:rPr>
        <w:t>3</w:t>
      </w:r>
      <w:r>
        <w:t>.2.3 Business impact risk</w:t>
      </w:r>
      <w:bookmarkEnd w:id="29"/>
    </w:p>
    <w:p>
      <w:pPr>
        <w:pStyle w:val="40"/>
        <w:numPr>
          <w:ilvl w:val="0"/>
          <w:numId w:val="3"/>
        </w:numPr>
        <w:spacing w:line="480" w:lineRule="auto"/>
        <w:ind w:firstLineChars="0"/>
      </w:pPr>
      <w:r>
        <w:t>No budget or manpower guarantee.</w:t>
      </w:r>
    </w:p>
    <w:p>
      <w:pPr>
        <w:pStyle w:val="4"/>
      </w:pPr>
      <w:bookmarkStart w:id="30" w:name="_Toc9017624"/>
      <w:r>
        <w:rPr>
          <w:rFonts w:hint="eastAsia"/>
        </w:rPr>
        <w:t xml:space="preserve">3.2.4 </w:t>
      </w:r>
      <w:r>
        <w:t>Relevant risk</w:t>
      </w:r>
      <w:bookmarkEnd w:id="30"/>
    </w:p>
    <w:p>
      <w:pPr>
        <w:pStyle w:val="40"/>
        <w:numPr>
          <w:ilvl w:val="0"/>
          <w:numId w:val="3"/>
        </w:numPr>
        <w:spacing w:line="480" w:lineRule="auto"/>
        <w:ind w:firstLineChars="0"/>
      </w:pPr>
      <w:r>
        <w:t>The project manager lacks management experience</w:t>
      </w:r>
      <w:r>
        <w:rPr>
          <w:rFonts w:hint="eastAsia"/>
        </w:rPr>
        <w:t>.</w:t>
      </w:r>
    </w:p>
    <w:p>
      <w:pPr>
        <w:pStyle w:val="4"/>
      </w:pPr>
      <w:bookmarkStart w:id="31" w:name="_Toc9017625"/>
      <w:r>
        <w:rPr>
          <w:rFonts w:hint="eastAsia"/>
        </w:rPr>
        <w:t xml:space="preserve">3.2.5 </w:t>
      </w:r>
      <w:r>
        <w:t>Management risk</w:t>
      </w:r>
      <w:bookmarkEnd w:id="31"/>
    </w:p>
    <w:p>
      <w:pPr>
        <w:pStyle w:val="40"/>
        <w:numPr>
          <w:ilvl w:val="0"/>
          <w:numId w:val="3"/>
        </w:numPr>
        <w:spacing w:line="480" w:lineRule="auto"/>
        <w:ind w:firstLineChars="0"/>
      </w:pPr>
      <w:r>
        <w:t>Project scope definition is unclear.</w:t>
      </w:r>
    </w:p>
    <w:p>
      <w:pPr>
        <w:pStyle w:val="40"/>
        <w:numPr>
          <w:ilvl w:val="0"/>
          <w:numId w:val="3"/>
        </w:numPr>
        <w:spacing w:line="480" w:lineRule="auto"/>
        <w:ind w:firstLineChars="0"/>
      </w:pPr>
      <w:r>
        <w:t>Procrastination.</w:t>
      </w:r>
    </w:p>
    <w:p>
      <w:pPr>
        <w:pStyle w:val="40"/>
        <w:numPr>
          <w:ilvl w:val="0"/>
          <w:numId w:val="3"/>
        </w:numPr>
        <w:spacing w:line="480" w:lineRule="auto"/>
        <w:ind w:firstLineChars="0"/>
      </w:pPr>
      <w:r>
        <w:t>Poor communication.</w:t>
      </w:r>
    </w:p>
    <w:p>
      <w:pPr>
        <w:pStyle w:val="4"/>
      </w:pPr>
      <w:bookmarkStart w:id="32" w:name="_Toc9017626"/>
      <w:r>
        <w:t>3.2.6 Technical risk</w:t>
      </w:r>
      <w:bookmarkEnd w:id="32"/>
    </w:p>
    <w:p>
      <w:pPr>
        <w:pStyle w:val="40"/>
        <w:numPr>
          <w:ilvl w:val="0"/>
          <w:numId w:val="4"/>
        </w:numPr>
        <w:spacing w:line="480" w:lineRule="auto"/>
        <w:ind w:firstLineChars="0"/>
      </w:pPr>
      <w:r>
        <w:t>Lack of test plan.</w:t>
      </w:r>
    </w:p>
    <w:p>
      <w:pPr>
        <w:pStyle w:val="40"/>
        <w:numPr>
          <w:ilvl w:val="0"/>
          <w:numId w:val="4"/>
        </w:numPr>
        <w:spacing w:line="480" w:lineRule="auto"/>
        <w:ind w:firstLineChars="0"/>
      </w:pPr>
      <w:r>
        <w:t>Lack of quality tracking.</w:t>
      </w:r>
    </w:p>
    <w:p>
      <w:pPr>
        <w:pStyle w:val="4"/>
      </w:pPr>
      <w:bookmarkStart w:id="33" w:name="_Toc9017627"/>
      <w:r>
        <w:rPr>
          <w:rFonts w:hint="eastAsia"/>
        </w:rPr>
        <w:t>3</w:t>
      </w:r>
      <w:r>
        <w:t>.2.7 Number of personnel and experience risk</w:t>
      </w:r>
      <w:bookmarkEnd w:id="33"/>
    </w:p>
    <w:p>
      <w:pPr>
        <w:pStyle w:val="40"/>
        <w:numPr>
          <w:ilvl w:val="0"/>
          <w:numId w:val="5"/>
        </w:numPr>
        <w:spacing w:line="480" w:lineRule="auto"/>
        <w:ind w:firstLineChars="0"/>
      </w:pPr>
      <w:r>
        <w:t>Limited human resources.</w:t>
      </w:r>
    </w:p>
    <w:p>
      <w:pPr>
        <w:pStyle w:val="40"/>
        <w:numPr>
          <w:ilvl w:val="0"/>
          <w:numId w:val="5"/>
        </w:numPr>
        <w:spacing w:line="480" w:lineRule="auto"/>
        <w:ind w:firstLineChars="0"/>
      </w:pPr>
      <w:r>
        <w:t>Developers have no formal training.</w:t>
      </w:r>
    </w:p>
    <w:p>
      <w:pPr>
        <w:pStyle w:val="40"/>
        <w:numPr>
          <w:ilvl w:val="0"/>
          <w:numId w:val="5"/>
        </w:numPr>
        <w:spacing w:line="480" w:lineRule="auto"/>
        <w:ind w:firstLineChars="0"/>
      </w:pPr>
      <w:r>
        <w:t>Some developers in the project can work only part of the time.</w:t>
      </w:r>
    </w:p>
    <w:p>
      <w:pPr>
        <w:widowControl/>
        <w:jc w:val="left"/>
      </w:pPr>
      <w:r>
        <w:br w:type="page"/>
      </w:r>
    </w:p>
    <w:p>
      <w:pPr>
        <w:pStyle w:val="3"/>
      </w:pPr>
      <w:bookmarkStart w:id="34" w:name="_Toc9017628"/>
      <w:r>
        <w:rPr>
          <w:rFonts w:hint="eastAsia"/>
        </w:rPr>
        <w:t>3.</w:t>
      </w:r>
      <w:r>
        <w:t>3 Qualitative analysis of risk</w:t>
      </w:r>
      <w:bookmarkEnd w:id="34"/>
    </w:p>
    <w:p/>
    <w:tbl>
      <w:tblPr>
        <w:tblStyle w:val="15"/>
        <w:tblW w:w="991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38"/>
        <w:gridCol w:w="3402"/>
        <w:gridCol w:w="1559"/>
        <w:gridCol w:w="1559"/>
        <w:gridCol w:w="15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1838" w:type="dxa"/>
            <w:vAlign w:val="center"/>
          </w:tcPr>
          <w:p>
            <w:pPr>
              <w:spacing w:before="120" w:beforeLines="50" w:after="120" w:afterLines="50"/>
              <w:jc w:val="center"/>
              <w:rPr>
                <w:b/>
              </w:rPr>
            </w:pPr>
            <w:r>
              <w:rPr>
                <w:b/>
              </w:rPr>
              <w:t>Category</w:t>
            </w:r>
          </w:p>
        </w:tc>
        <w:tc>
          <w:tcPr>
            <w:tcW w:w="3402" w:type="dxa"/>
            <w:vAlign w:val="center"/>
          </w:tcPr>
          <w:p>
            <w:pPr>
              <w:spacing w:before="120" w:beforeLines="50" w:after="120" w:afterLines="50"/>
              <w:jc w:val="center"/>
              <w:rPr>
                <w:b/>
              </w:rPr>
            </w:pPr>
            <w:r>
              <w:rPr>
                <w:b/>
              </w:rPr>
              <w:t>Potential risk event</w:t>
            </w:r>
          </w:p>
        </w:tc>
        <w:tc>
          <w:tcPr>
            <w:tcW w:w="1559" w:type="dxa"/>
            <w:vAlign w:val="center"/>
          </w:tcPr>
          <w:p>
            <w:pPr>
              <w:spacing w:before="120" w:beforeLines="50" w:after="120" w:afterLines="50"/>
              <w:jc w:val="center"/>
              <w:rPr>
                <w:b/>
              </w:rPr>
            </w:pPr>
            <w:r>
              <w:rPr>
                <w:b/>
              </w:rPr>
              <w:t>Qualitative rating of risk occurrence probability</w:t>
            </w:r>
          </w:p>
        </w:tc>
        <w:tc>
          <w:tcPr>
            <w:tcW w:w="1559" w:type="dxa"/>
            <w:vAlign w:val="center"/>
          </w:tcPr>
          <w:p>
            <w:pPr>
              <w:spacing w:before="120" w:beforeLines="50" w:after="120" w:afterLines="50"/>
              <w:jc w:val="center"/>
              <w:rPr>
                <w:b/>
              </w:rPr>
            </w:pPr>
            <w:r>
              <w:rPr>
                <w:b/>
              </w:rPr>
              <w:t>Qualitative level of risk consequences</w:t>
            </w:r>
          </w:p>
        </w:tc>
        <w:tc>
          <w:tcPr>
            <w:tcW w:w="1560" w:type="dxa"/>
            <w:vAlign w:val="center"/>
          </w:tcPr>
          <w:p>
            <w:pPr>
              <w:spacing w:before="120" w:beforeLines="50" w:after="120" w:afterLines="50"/>
              <w:jc w:val="center"/>
              <w:rPr>
                <w:b/>
              </w:rPr>
            </w:pPr>
            <w:r>
              <w:rPr>
                <w:b/>
              </w:rPr>
              <w:t>Comprehensive risk index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1838" w:type="dxa"/>
            <w:vMerge w:val="restart"/>
            <w:vAlign w:val="center"/>
          </w:tcPr>
          <w:p>
            <w:pPr>
              <w:spacing w:before="120" w:beforeLines="50" w:after="120" w:afterLines="50"/>
              <w:jc w:val="center"/>
              <w:rPr>
                <w:b/>
              </w:rPr>
            </w:pPr>
            <w:r>
              <w:rPr>
                <w:b/>
              </w:rPr>
              <w:t>Product size risk</w:t>
            </w:r>
          </w:p>
        </w:tc>
        <w:tc>
          <w:tcPr>
            <w:tcW w:w="3402" w:type="dxa"/>
            <w:vAlign w:val="center"/>
          </w:tcPr>
          <w:p>
            <w:pPr>
              <w:spacing w:before="120" w:beforeLines="50" w:after="120" w:afterLines="50"/>
              <w:jc w:val="center"/>
            </w:pPr>
            <w:r>
              <w:t>Develop additional features that are not needed.</w:t>
            </w:r>
          </w:p>
        </w:tc>
        <w:tc>
          <w:tcPr>
            <w:tcW w:w="1559" w:type="dxa"/>
            <w:vAlign w:val="center"/>
          </w:tcPr>
          <w:p>
            <w:pPr>
              <w:spacing w:before="120" w:beforeLines="50" w:after="120" w:afterLines="50"/>
              <w:jc w:val="center"/>
              <w:rPr>
                <w:szCs w:val="28"/>
              </w:rPr>
            </w:pPr>
            <w:r>
              <w:rPr>
                <w:rFonts w:hint="eastAsia"/>
                <w:szCs w:val="28"/>
              </w:rPr>
              <w:t>D</w:t>
            </w:r>
          </w:p>
        </w:tc>
        <w:tc>
          <w:tcPr>
            <w:tcW w:w="1559" w:type="dxa"/>
            <w:vAlign w:val="center"/>
          </w:tcPr>
          <w:p>
            <w:pPr>
              <w:spacing w:before="120" w:beforeLines="50" w:after="120" w:afterLines="50"/>
              <w:jc w:val="center"/>
              <w:rPr>
                <w:szCs w:val="28"/>
              </w:rPr>
            </w:pPr>
            <w:r>
              <w:rPr>
                <w:rFonts w:hint="eastAsia"/>
                <w:szCs w:val="28"/>
              </w:rPr>
              <w:t>Ⅲ</w:t>
            </w:r>
          </w:p>
        </w:tc>
        <w:tc>
          <w:tcPr>
            <w:tcW w:w="1560" w:type="dxa"/>
            <w:vAlign w:val="center"/>
          </w:tcPr>
          <w:p>
            <w:pPr>
              <w:spacing w:before="120" w:beforeLines="50" w:after="120" w:afterLines="50"/>
              <w:jc w:val="center"/>
              <w:rPr>
                <w:szCs w:val="28"/>
              </w:rPr>
            </w:pPr>
            <w:r>
              <w:rPr>
                <w:rFonts w:hint="eastAsia"/>
                <w:szCs w:val="28"/>
              </w:rPr>
              <w:t>14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1838" w:type="dxa"/>
            <w:vMerge w:val="continue"/>
            <w:vAlign w:val="center"/>
          </w:tcPr>
          <w:p>
            <w:pPr>
              <w:spacing w:before="120" w:beforeLines="50" w:after="120" w:afterLines="50"/>
              <w:jc w:val="center"/>
              <w:rPr>
                <w:b/>
              </w:rPr>
            </w:pPr>
          </w:p>
        </w:tc>
        <w:tc>
          <w:tcPr>
            <w:tcW w:w="3402" w:type="dxa"/>
            <w:vAlign w:val="center"/>
          </w:tcPr>
          <w:p>
            <w:pPr>
              <w:spacing w:before="120" w:beforeLines="50" w:after="120" w:afterLines="50"/>
              <w:jc w:val="center"/>
            </w:pPr>
            <w:r>
              <w:t>To meet software product size and speed requirements.</w:t>
            </w:r>
          </w:p>
        </w:tc>
        <w:tc>
          <w:tcPr>
            <w:tcW w:w="1559" w:type="dxa"/>
            <w:vAlign w:val="center"/>
          </w:tcPr>
          <w:p>
            <w:pPr>
              <w:spacing w:before="120" w:beforeLines="50" w:after="120" w:afterLines="50"/>
              <w:jc w:val="center"/>
              <w:rPr>
                <w:szCs w:val="28"/>
              </w:rPr>
            </w:pPr>
            <w:r>
              <w:rPr>
                <w:rFonts w:hint="eastAsia"/>
                <w:szCs w:val="28"/>
              </w:rPr>
              <w:t>B</w:t>
            </w:r>
          </w:p>
        </w:tc>
        <w:tc>
          <w:tcPr>
            <w:tcW w:w="1559" w:type="dxa"/>
            <w:vAlign w:val="center"/>
          </w:tcPr>
          <w:p>
            <w:pPr>
              <w:spacing w:before="120" w:beforeLines="50" w:after="120" w:afterLines="50"/>
              <w:jc w:val="center"/>
              <w:rPr>
                <w:szCs w:val="28"/>
              </w:rPr>
            </w:pPr>
            <w:r>
              <w:rPr>
                <w:rFonts w:hint="eastAsia"/>
                <w:szCs w:val="28"/>
              </w:rPr>
              <w:t>Ⅱ</w:t>
            </w:r>
          </w:p>
        </w:tc>
        <w:tc>
          <w:tcPr>
            <w:tcW w:w="1560" w:type="dxa"/>
            <w:vAlign w:val="center"/>
          </w:tcPr>
          <w:p>
            <w:pPr>
              <w:spacing w:before="120" w:beforeLines="50" w:after="120" w:afterLines="50"/>
              <w:jc w:val="center"/>
              <w:rPr>
                <w:szCs w:val="28"/>
              </w:rPr>
            </w:pPr>
            <w:r>
              <w:rPr>
                <w:rFonts w:hint="eastAsia"/>
                <w:szCs w:val="28"/>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1838" w:type="dxa"/>
            <w:vMerge w:val="continue"/>
            <w:vAlign w:val="center"/>
          </w:tcPr>
          <w:p>
            <w:pPr>
              <w:spacing w:before="120" w:beforeLines="50" w:after="120" w:afterLines="50"/>
              <w:jc w:val="center"/>
              <w:rPr>
                <w:b/>
              </w:rPr>
            </w:pPr>
          </w:p>
        </w:tc>
        <w:tc>
          <w:tcPr>
            <w:tcW w:w="3402" w:type="dxa"/>
            <w:vAlign w:val="center"/>
          </w:tcPr>
          <w:p>
            <w:pPr>
              <w:spacing w:before="120" w:beforeLines="50" w:after="120" w:afterLines="50"/>
              <w:jc w:val="center"/>
            </w:pPr>
            <w:r>
              <w:t>Strict requirements for compatibility with existing systems.</w:t>
            </w:r>
          </w:p>
        </w:tc>
        <w:tc>
          <w:tcPr>
            <w:tcW w:w="1559" w:type="dxa"/>
            <w:vAlign w:val="center"/>
          </w:tcPr>
          <w:p>
            <w:pPr>
              <w:spacing w:before="120" w:beforeLines="50" w:after="120" w:afterLines="50"/>
              <w:jc w:val="center"/>
              <w:rPr>
                <w:szCs w:val="28"/>
              </w:rPr>
            </w:pPr>
            <w:r>
              <w:rPr>
                <w:rFonts w:hint="eastAsia"/>
                <w:szCs w:val="28"/>
              </w:rPr>
              <w:t>A</w:t>
            </w:r>
          </w:p>
        </w:tc>
        <w:tc>
          <w:tcPr>
            <w:tcW w:w="1559" w:type="dxa"/>
            <w:vAlign w:val="center"/>
          </w:tcPr>
          <w:p>
            <w:pPr>
              <w:spacing w:before="120" w:beforeLines="50" w:after="120" w:afterLines="50"/>
              <w:jc w:val="center"/>
              <w:rPr>
                <w:szCs w:val="28"/>
              </w:rPr>
            </w:pPr>
            <w:r>
              <w:rPr>
                <w:rFonts w:hint="eastAsia"/>
                <w:szCs w:val="28"/>
              </w:rPr>
              <w:t>Ⅱ</w:t>
            </w:r>
          </w:p>
        </w:tc>
        <w:tc>
          <w:tcPr>
            <w:tcW w:w="1560" w:type="dxa"/>
            <w:vAlign w:val="center"/>
          </w:tcPr>
          <w:p>
            <w:pPr>
              <w:spacing w:before="120" w:beforeLines="50" w:after="120" w:afterLines="50"/>
              <w:jc w:val="center"/>
              <w:rPr>
                <w:szCs w:val="28"/>
              </w:rPr>
            </w:pPr>
            <w:r>
              <w:rPr>
                <w:rFonts w:hint="eastAsia"/>
                <w:szCs w:val="28"/>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1838" w:type="dxa"/>
            <w:vMerge w:val="continue"/>
            <w:vAlign w:val="center"/>
          </w:tcPr>
          <w:p>
            <w:pPr>
              <w:spacing w:before="120" w:beforeLines="50" w:after="120" w:afterLines="50"/>
              <w:jc w:val="center"/>
              <w:rPr>
                <w:b/>
              </w:rPr>
            </w:pPr>
          </w:p>
        </w:tc>
        <w:tc>
          <w:tcPr>
            <w:tcW w:w="3402" w:type="dxa"/>
            <w:vAlign w:val="center"/>
          </w:tcPr>
          <w:p>
            <w:pPr>
              <w:spacing w:before="120" w:beforeLines="50" w:after="120" w:afterLines="50"/>
              <w:jc w:val="center"/>
            </w:pPr>
            <w:r>
              <w:t>Relying on the technology under development.</w:t>
            </w:r>
          </w:p>
        </w:tc>
        <w:tc>
          <w:tcPr>
            <w:tcW w:w="1559" w:type="dxa"/>
            <w:vAlign w:val="center"/>
          </w:tcPr>
          <w:p>
            <w:pPr>
              <w:spacing w:before="120" w:beforeLines="50" w:after="120" w:afterLines="50"/>
              <w:jc w:val="center"/>
              <w:rPr>
                <w:szCs w:val="28"/>
              </w:rPr>
            </w:pPr>
            <w:r>
              <w:rPr>
                <w:rFonts w:hint="eastAsia"/>
                <w:szCs w:val="28"/>
              </w:rPr>
              <w:t>B</w:t>
            </w:r>
          </w:p>
        </w:tc>
        <w:tc>
          <w:tcPr>
            <w:tcW w:w="1559" w:type="dxa"/>
            <w:vAlign w:val="center"/>
          </w:tcPr>
          <w:p>
            <w:pPr>
              <w:spacing w:before="120" w:beforeLines="50" w:after="120" w:afterLines="50"/>
              <w:jc w:val="center"/>
              <w:rPr>
                <w:szCs w:val="28"/>
              </w:rPr>
            </w:pPr>
            <w:r>
              <w:rPr>
                <w:rFonts w:hint="eastAsia"/>
                <w:szCs w:val="28"/>
              </w:rPr>
              <w:t>Ⅰ</w:t>
            </w:r>
          </w:p>
        </w:tc>
        <w:tc>
          <w:tcPr>
            <w:tcW w:w="1560" w:type="dxa"/>
            <w:vAlign w:val="center"/>
          </w:tcPr>
          <w:p>
            <w:pPr>
              <w:spacing w:before="120" w:beforeLines="50" w:after="120" w:afterLines="50"/>
              <w:jc w:val="center"/>
              <w:rPr>
                <w:szCs w:val="28"/>
              </w:rPr>
            </w:pPr>
            <w:r>
              <w:rPr>
                <w:rFonts w:hint="eastAsia"/>
                <w:szCs w:val="28"/>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1838" w:type="dxa"/>
            <w:vMerge w:val="restart"/>
            <w:vAlign w:val="center"/>
          </w:tcPr>
          <w:p>
            <w:pPr>
              <w:spacing w:before="120" w:beforeLines="50" w:after="120" w:afterLines="50"/>
              <w:jc w:val="center"/>
              <w:rPr>
                <w:b/>
              </w:rPr>
            </w:pPr>
            <w:r>
              <w:rPr>
                <w:b/>
              </w:rPr>
              <w:t>Demand risk</w:t>
            </w:r>
          </w:p>
        </w:tc>
        <w:tc>
          <w:tcPr>
            <w:tcW w:w="3402" w:type="dxa"/>
            <w:vAlign w:val="center"/>
          </w:tcPr>
          <w:p>
            <w:pPr>
              <w:spacing w:before="120" w:beforeLines="50" w:after="120" w:afterLines="50"/>
              <w:jc w:val="center"/>
            </w:pPr>
            <w:r>
              <w:t>Lack of customer involvement in doing requirements.</w:t>
            </w:r>
          </w:p>
        </w:tc>
        <w:tc>
          <w:tcPr>
            <w:tcW w:w="1559" w:type="dxa"/>
            <w:vAlign w:val="center"/>
          </w:tcPr>
          <w:p>
            <w:pPr>
              <w:spacing w:before="120" w:beforeLines="50" w:after="120" w:afterLines="50"/>
              <w:jc w:val="center"/>
              <w:rPr>
                <w:szCs w:val="28"/>
              </w:rPr>
            </w:pPr>
            <w:r>
              <w:rPr>
                <w:rFonts w:hint="eastAsia"/>
                <w:szCs w:val="28"/>
              </w:rPr>
              <w:t>D</w:t>
            </w:r>
          </w:p>
        </w:tc>
        <w:tc>
          <w:tcPr>
            <w:tcW w:w="1559" w:type="dxa"/>
            <w:vAlign w:val="center"/>
          </w:tcPr>
          <w:p>
            <w:pPr>
              <w:spacing w:before="120" w:beforeLines="50" w:after="120" w:afterLines="50"/>
              <w:jc w:val="center"/>
              <w:rPr>
                <w:szCs w:val="28"/>
              </w:rPr>
            </w:pPr>
            <w:r>
              <w:rPr>
                <w:rFonts w:hint="eastAsia"/>
                <w:szCs w:val="28"/>
              </w:rPr>
              <w:t>Ⅱ</w:t>
            </w:r>
          </w:p>
        </w:tc>
        <w:tc>
          <w:tcPr>
            <w:tcW w:w="1560" w:type="dxa"/>
            <w:vAlign w:val="center"/>
          </w:tcPr>
          <w:p>
            <w:pPr>
              <w:spacing w:before="120" w:beforeLines="50" w:after="120" w:afterLines="50"/>
              <w:jc w:val="center"/>
              <w:rPr>
                <w:szCs w:val="28"/>
              </w:rPr>
            </w:pPr>
            <w:r>
              <w:rPr>
                <w:rFonts w:hint="eastAsia"/>
                <w:szCs w:val="28"/>
              </w:rP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1838" w:type="dxa"/>
            <w:vMerge w:val="continue"/>
            <w:vAlign w:val="center"/>
          </w:tcPr>
          <w:p>
            <w:pPr>
              <w:spacing w:before="120" w:beforeLines="50" w:after="120" w:afterLines="50"/>
              <w:jc w:val="center"/>
              <w:rPr>
                <w:b/>
              </w:rPr>
            </w:pPr>
          </w:p>
        </w:tc>
        <w:tc>
          <w:tcPr>
            <w:tcW w:w="3402" w:type="dxa"/>
            <w:vAlign w:val="center"/>
          </w:tcPr>
          <w:p>
            <w:pPr>
              <w:spacing w:before="120" w:beforeLines="50" w:after="120" w:afterLines="50"/>
              <w:jc w:val="center"/>
            </w:pPr>
            <w:r>
              <w:t>Poor definition of demand.</w:t>
            </w:r>
          </w:p>
        </w:tc>
        <w:tc>
          <w:tcPr>
            <w:tcW w:w="1559" w:type="dxa"/>
            <w:vAlign w:val="center"/>
          </w:tcPr>
          <w:p>
            <w:pPr>
              <w:spacing w:before="120" w:beforeLines="50" w:after="120" w:afterLines="50"/>
              <w:jc w:val="center"/>
              <w:rPr>
                <w:szCs w:val="28"/>
              </w:rPr>
            </w:pPr>
            <w:r>
              <w:rPr>
                <w:rFonts w:hint="eastAsia"/>
                <w:szCs w:val="28"/>
              </w:rPr>
              <w:t>C</w:t>
            </w:r>
          </w:p>
        </w:tc>
        <w:tc>
          <w:tcPr>
            <w:tcW w:w="1559" w:type="dxa"/>
            <w:vAlign w:val="center"/>
          </w:tcPr>
          <w:p>
            <w:pPr>
              <w:spacing w:before="120" w:beforeLines="50" w:after="120" w:afterLines="50"/>
              <w:jc w:val="center"/>
              <w:rPr>
                <w:szCs w:val="28"/>
              </w:rPr>
            </w:pPr>
            <w:r>
              <w:rPr>
                <w:rFonts w:hint="eastAsia"/>
                <w:szCs w:val="28"/>
              </w:rPr>
              <w:t>Ⅱ</w:t>
            </w:r>
          </w:p>
        </w:tc>
        <w:tc>
          <w:tcPr>
            <w:tcW w:w="1560" w:type="dxa"/>
            <w:vAlign w:val="center"/>
          </w:tcPr>
          <w:p>
            <w:pPr>
              <w:spacing w:before="120" w:beforeLines="50" w:after="120" w:afterLines="50"/>
              <w:jc w:val="center"/>
              <w:rPr>
                <w:szCs w:val="28"/>
              </w:rPr>
            </w:pPr>
            <w:r>
              <w:rPr>
                <w:rFonts w:hint="eastAsia"/>
                <w:szCs w:val="28"/>
              </w:rP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1838" w:type="dxa"/>
            <w:vMerge w:val="continue"/>
            <w:vAlign w:val="center"/>
          </w:tcPr>
          <w:p>
            <w:pPr>
              <w:spacing w:before="120" w:beforeLines="50" w:after="120" w:afterLines="50"/>
              <w:jc w:val="center"/>
              <w:rPr>
                <w:b/>
              </w:rPr>
            </w:pPr>
          </w:p>
        </w:tc>
        <w:tc>
          <w:tcPr>
            <w:tcW w:w="3402" w:type="dxa"/>
            <w:vAlign w:val="center"/>
          </w:tcPr>
          <w:p>
            <w:pPr>
              <w:spacing w:before="120" w:beforeLines="50" w:after="120" w:afterLines="50"/>
              <w:jc w:val="center"/>
            </w:pPr>
            <w:r>
              <w:t>Lack of effective demand change management processes.</w:t>
            </w:r>
          </w:p>
        </w:tc>
        <w:tc>
          <w:tcPr>
            <w:tcW w:w="1559" w:type="dxa"/>
            <w:vAlign w:val="center"/>
          </w:tcPr>
          <w:p>
            <w:pPr>
              <w:spacing w:before="120" w:beforeLines="50" w:after="120" w:afterLines="50"/>
              <w:jc w:val="center"/>
              <w:rPr>
                <w:szCs w:val="28"/>
              </w:rPr>
            </w:pPr>
            <w:r>
              <w:rPr>
                <w:rFonts w:hint="eastAsia"/>
                <w:szCs w:val="28"/>
              </w:rPr>
              <w:t>B</w:t>
            </w:r>
          </w:p>
        </w:tc>
        <w:tc>
          <w:tcPr>
            <w:tcW w:w="1559" w:type="dxa"/>
            <w:vAlign w:val="center"/>
          </w:tcPr>
          <w:p>
            <w:pPr>
              <w:spacing w:before="120" w:beforeLines="50" w:after="120" w:afterLines="50"/>
              <w:jc w:val="center"/>
              <w:rPr>
                <w:szCs w:val="28"/>
              </w:rPr>
            </w:pPr>
            <w:r>
              <w:rPr>
                <w:rFonts w:hint="eastAsia"/>
                <w:szCs w:val="28"/>
              </w:rPr>
              <w:t>Ⅱ</w:t>
            </w:r>
          </w:p>
        </w:tc>
        <w:tc>
          <w:tcPr>
            <w:tcW w:w="1560" w:type="dxa"/>
            <w:vAlign w:val="center"/>
          </w:tcPr>
          <w:p>
            <w:pPr>
              <w:spacing w:before="120" w:beforeLines="50" w:after="120" w:afterLines="50"/>
              <w:jc w:val="center"/>
              <w:rPr>
                <w:szCs w:val="28"/>
              </w:rPr>
            </w:pPr>
            <w:r>
              <w:rPr>
                <w:rFonts w:hint="eastAsia"/>
                <w:szCs w:val="28"/>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1838" w:type="dxa"/>
            <w:vAlign w:val="center"/>
          </w:tcPr>
          <w:p>
            <w:pPr>
              <w:spacing w:before="120" w:beforeLines="50" w:after="120" w:afterLines="50"/>
              <w:jc w:val="center"/>
              <w:rPr>
                <w:b/>
              </w:rPr>
            </w:pPr>
            <w:r>
              <w:rPr>
                <w:b/>
              </w:rPr>
              <w:t>Business impact risk</w:t>
            </w:r>
          </w:p>
        </w:tc>
        <w:tc>
          <w:tcPr>
            <w:tcW w:w="3402" w:type="dxa"/>
            <w:vAlign w:val="center"/>
          </w:tcPr>
          <w:p>
            <w:pPr>
              <w:spacing w:before="120" w:beforeLines="50" w:after="120" w:afterLines="50"/>
              <w:jc w:val="center"/>
            </w:pPr>
            <w:r>
              <w:t>No budget or manpower guarantee.</w:t>
            </w:r>
          </w:p>
        </w:tc>
        <w:tc>
          <w:tcPr>
            <w:tcW w:w="1559" w:type="dxa"/>
            <w:vAlign w:val="center"/>
          </w:tcPr>
          <w:p>
            <w:pPr>
              <w:spacing w:before="120" w:beforeLines="50" w:after="120" w:afterLines="50"/>
              <w:jc w:val="center"/>
              <w:rPr>
                <w:szCs w:val="28"/>
              </w:rPr>
            </w:pPr>
            <w:r>
              <w:rPr>
                <w:rFonts w:hint="eastAsia"/>
                <w:szCs w:val="28"/>
              </w:rPr>
              <w:t>C</w:t>
            </w:r>
          </w:p>
        </w:tc>
        <w:tc>
          <w:tcPr>
            <w:tcW w:w="1559" w:type="dxa"/>
            <w:vAlign w:val="center"/>
          </w:tcPr>
          <w:p>
            <w:pPr>
              <w:spacing w:before="120" w:beforeLines="50" w:after="120" w:afterLines="50"/>
              <w:jc w:val="center"/>
              <w:rPr>
                <w:szCs w:val="28"/>
              </w:rPr>
            </w:pPr>
            <w:r>
              <w:rPr>
                <w:rFonts w:hint="eastAsia"/>
                <w:szCs w:val="28"/>
              </w:rPr>
              <w:t>Ⅲ</w:t>
            </w:r>
          </w:p>
        </w:tc>
        <w:tc>
          <w:tcPr>
            <w:tcW w:w="1560" w:type="dxa"/>
            <w:vAlign w:val="center"/>
          </w:tcPr>
          <w:p>
            <w:pPr>
              <w:spacing w:before="120" w:beforeLines="50" w:after="120" w:afterLines="50"/>
              <w:jc w:val="center"/>
              <w:rPr>
                <w:szCs w:val="28"/>
              </w:rPr>
            </w:pPr>
            <w:r>
              <w:rPr>
                <w:rFonts w:hint="eastAsia"/>
                <w:szCs w:val="28"/>
              </w:rPr>
              <w:t>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1838" w:type="dxa"/>
            <w:vAlign w:val="center"/>
          </w:tcPr>
          <w:p>
            <w:pPr>
              <w:spacing w:before="120" w:beforeLines="50" w:after="120" w:afterLines="50"/>
              <w:jc w:val="center"/>
              <w:rPr>
                <w:b/>
              </w:rPr>
            </w:pPr>
            <w:r>
              <w:rPr>
                <w:b/>
              </w:rPr>
              <w:t>Relevant risk</w:t>
            </w:r>
          </w:p>
        </w:tc>
        <w:tc>
          <w:tcPr>
            <w:tcW w:w="3402" w:type="dxa"/>
            <w:vAlign w:val="center"/>
          </w:tcPr>
          <w:p>
            <w:pPr>
              <w:spacing w:before="120" w:beforeLines="50" w:after="120" w:afterLines="50"/>
              <w:jc w:val="center"/>
            </w:pPr>
            <w:r>
              <w:t>The project manager lacks management experience.</w:t>
            </w:r>
          </w:p>
        </w:tc>
        <w:tc>
          <w:tcPr>
            <w:tcW w:w="1559" w:type="dxa"/>
            <w:vAlign w:val="center"/>
          </w:tcPr>
          <w:p>
            <w:pPr>
              <w:spacing w:before="120" w:beforeLines="50" w:after="120" w:afterLines="50"/>
              <w:jc w:val="center"/>
              <w:rPr>
                <w:szCs w:val="28"/>
              </w:rPr>
            </w:pPr>
            <w:r>
              <w:rPr>
                <w:rFonts w:hint="eastAsia"/>
                <w:szCs w:val="28"/>
              </w:rPr>
              <w:t>B</w:t>
            </w:r>
          </w:p>
        </w:tc>
        <w:tc>
          <w:tcPr>
            <w:tcW w:w="1559" w:type="dxa"/>
            <w:vAlign w:val="center"/>
          </w:tcPr>
          <w:p>
            <w:pPr>
              <w:spacing w:before="120" w:beforeLines="50" w:after="120" w:afterLines="50"/>
              <w:jc w:val="center"/>
              <w:rPr>
                <w:szCs w:val="28"/>
              </w:rPr>
            </w:pPr>
            <w:r>
              <w:rPr>
                <w:rFonts w:hint="eastAsia"/>
                <w:szCs w:val="28"/>
              </w:rPr>
              <w:t>Ⅱ</w:t>
            </w:r>
          </w:p>
        </w:tc>
        <w:tc>
          <w:tcPr>
            <w:tcW w:w="1560" w:type="dxa"/>
            <w:vAlign w:val="center"/>
          </w:tcPr>
          <w:p>
            <w:pPr>
              <w:spacing w:before="120" w:beforeLines="50" w:after="120" w:afterLines="50"/>
              <w:jc w:val="center"/>
              <w:rPr>
                <w:szCs w:val="28"/>
              </w:rPr>
            </w:pPr>
            <w:r>
              <w:rPr>
                <w:rFonts w:hint="eastAsia"/>
                <w:szCs w:val="28"/>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1838" w:type="dxa"/>
            <w:vMerge w:val="restart"/>
            <w:vAlign w:val="center"/>
          </w:tcPr>
          <w:p>
            <w:pPr>
              <w:spacing w:before="120" w:beforeLines="50" w:after="120" w:afterLines="50"/>
              <w:jc w:val="center"/>
              <w:rPr>
                <w:b/>
              </w:rPr>
            </w:pPr>
            <w:r>
              <w:rPr>
                <w:b/>
              </w:rPr>
              <w:t>Management risk</w:t>
            </w:r>
          </w:p>
        </w:tc>
        <w:tc>
          <w:tcPr>
            <w:tcW w:w="3402" w:type="dxa"/>
            <w:vAlign w:val="center"/>
          </w:tcPr>
          <w:p>
            <w:pPr>
              <w:spacing w:before="120" w:beforeLines="50" w:after="120" w:afterLines="50"/>
              <w:jc w:val="center"/>
            </w:pPr>
            <w:r>
              <w:t>Project scope definition is unclear</w:t>
            </w:r>
          </w:p>
        </w:tc>
        <w:tc>
          <w:tcPr>
            <w:tcW w:w="1559" w:type="dxa"/>
            <w:vAlign w:val="center"/>
          </w:tcPr>
          <w:p>
            <w:pPr>
              <w:spacing w:before="120" w:beforeLines="50" w:after="120" w:afterLines="50"/>
              <w:jc w:val="center"/>
              <w:rPr>
                <w:szCs w:val="28"/>
              </w:rPr>
            </w:pPr>
            <w:r>
              <w:rPr>
                <w:rFonts w:hint="eastAsia"/>
                <w:szCs w:val="28"/>
              </w:rPr>
              <w:t>C</w:t>
            </w:r>
          </w:p>
        </w:tc>
        <w:tc>
          <w:tcPr>
            <w:tcW w:w="1559" w:type="dxa"/>
            <w:vAlign w:val="center"/>
          </w:tcPr>
          <w:p>
            <w:pPr>
              <w:spacing w:before="120" w:beforeLines="50" w:after="120" w:afterLines="50"/>
              <w:jc w:val="center"/>
              <w:rPr>
                <w:szCs w:val="28"/>
              </w:rPr>
            </w:pPr>
            <w:r>
              <w:rPr>
                <w:rFonts w:hint="eastAsia"/>
                <w:szCs w:val="28"/>
              </w:rPr>
              <w:t>Ⅰ</w:t>
            </w:r>
          </w:p>
        </w:tc>
        <w:tc>
          <w:tcPr>
            <w:tcW w:w="1560" w:type="dxa"/>
            <w:vAlign w:val="center"/>
          </w:tcPr>
          <w:p>
            <w:pPr>
              <w:spacing w:before="120" w:beforeLines="50" w:after="120" w:afterLines="50"/>
              <w:jc w:val="center"/>
              <w:rPr>
                <w:szCs w:val="28"/>
              </w:rPr>
            </w:pPr>
            <w:r>
              <w:rPr>
                <w:rFonts w:hint="eastAsia"/>
                <w:szCs w:val="28"/>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1838" w:type="dxa"/>
            <w:vMerge w:val="continue"/>
            <w:vAlign w:val="center"/>
          </w:tcPr>
          <w:p>
            <w:pPr>
              <w:spacing w:before="120" w:beforeLines="50" w:after="120" w:afterLines="50"/>
              <w:jc w:val="center"/>
              <w:rPr>
                <w:b/>
              </w:rPr>
            </w:pPr>
          </w:p>
        </w:tc>
        <w:tc>
          <w:tcPr>
            <w:tcW w:w="3402" w:type="dxa"/>
            <w:vAlign w:val="center"/>
          </w:tcPr>
          <w:p>
            <w:pPr>
              <w:spacing w:before="120" w:beforeLines="50" w:after="120" w:afterLines="50"/>
              <w:jc w:val="center"/>
            </w:pPr>
            <w:r>
              <w:t>Procrastination</w:t>
            </w:r>
          </w:p>
        </w:tc>
        <w:tc>
          <w:tcPr>
            <w:tcW w:w="1559" w:type="dxa"/>
            <w:vAlign w:val="center"/>
          </w:tcPr>
          <w:p>
            <w:pPr>
              <w:spacing w:before="120" w:beforeLines="50" w:after="120" w:afterLines="50"/>
              <w:jc w:val="center"/>
              <w:rPr>
                <w:szCs w:val="28"/>
              </w:rPr>
            </w:pPr>
            <w:r>
              <w:rPr>
                <w:rFonts w:hint="eastAsia"/>
                <w:szCs w:val="28"/>
              </w:rPr>
              <w:t>C</w:t>
            </w:r>
          </w:p>
        </w:tc>
        <w:tc>
          <w:tcPr>
            <w:tcW w:w="1559" w:type="dxa"/>
            <w:vAlign w:val="center"/>
          </w:tcPr>
          <w:p>
            <w:pPr>
              <w:spacing w:before="120" w:beforeLines="50" w:after="120" w:afterLines="50"/>
              <w:jc w:val="center"/>
              <w:rPr>
                <w:szCs w:val="28"/>
              </w:rPr>
            </w:pPr>
            <w:r>
              <w:rPr>
                <w:rFonts w:hint="eastAsia"/>
                <w:szCs w:val="28"/>
              </w:rPr>
              <w:t>Ⅲ</w:t>
            </w:r>
          </w:p>
        </w:tc>
        <w:tc>
          <w:tcPr>
            <w:tcW w:w="1560" w:type="dxa"/>
            <w:vAlign w:val="center"/>
          </w:tcPr>
          <w:p>
            <w:pPr>
              <w:spacing w:before="120" w:beforeLines="50" w:after="120" w:afterLines="50"/>
              <w:jc w:val="center"/>
              <w:rPr>
                <w:szCs w:val="28"/>
              </w:rPr>
            </w:pPr>
            <w:r>
              <w:rPr>
                <w:rFonts w:hint="eastAsia"/>
                <w:szCs w:val="28"/>
              </w:rPr>
              <w:t>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1838" w:type="dxa"/>
            <w:vMerge w:val="continue"/>
            <w:vAlign w:val="center"/>
          </w:tcPr>
          <w:p>
            <w:pPr>
              <w:spacing w:before="120" w:beforeLines="50" w:after="120" w:afterLines="50"/>
              <w:jc w:val="center"/>
              <w:rPr>
                <w:b/>
              </w:rPr>
            </w:pPr>
          </w:p>
        </w:tc>
        <w:tc>
          <w:tcPr>
            <w:tcW w:w="3402" w:type="dxa"/>
            <w:vAlign w:val="center"/>
          </w:tcPr>
          <w:p>
            <w:pPr>
              <w:spacing w:before="120" w:beforeLines="50" w:after="120" w:afterLines="50"/>
              <w:jc w:val="center"/>
            </w:pPr>
            <w:r>
              <w:t>Poor communication</w:t>
            </w:r>
          </w:p>
        </w:tc>
        <w:tc>
          <w:tcPr>
            <w:tcW w:w="1559" w:type="dxa"/>
            <w:vAlign w:val="center"/>
          </w:tcPr>
          <w:p>
            <w:pPr>
              <w:spacing w:before="120" w:beforeLines="50" w:after="120" w:afterLines="50"/>
              <w:jc w:val="center"/>
              <w:rPr>
                <w:szCs w:val="28"/>
              </w:rPr>
            </w:pPr>
            <w:r>
              <w:rPr>
                <w:rFonts w:hint="eastAsia"/>
                <w:szCs w:val="28"/>
              </w:rPr>
              <w:t>D</w:t>
            </w:r>
          </w:p>
        </w:tc>
        <w:tc>
          <w:tcPr>
            <w:tcW w:w="1559" w:type="dxa"/>
            <w:vAlign w:val="center"/>
          </w:tcPr>
          <w:p>
            <w:pPr>
              <w:spacing w:before="120" w:beforeLines="50" w:after="120" w:afterLines="50"/>
              <w:jc w:val="center"/>
              <w:rPr>
                <w:szCs w:val="28"/>
              </w:rPr>
            </w:pPr>
            <w:r>
              <w:rPr>
                <w:rFonts w:hint="eastAsia"/>
                <w:szCs w:val="28"/>
              </w:rPr>
              <w:t>Ⅲ</w:t>
            </w:r>
          </w:p>
        </w:tc>
        <w:tc>
          <w:tcPr>
            <w:tcW w:w="1560" w:type="dxa"/>
            <w:vAlign w:val="center"/>
          </w:tcPr>
          <w:p>
            <w:pPr>
              <w:spacing w:before="120" w:beforeLines="50" w:after="120" w:afterLines="50"/>
              <w:jc w:val="center"/>
              <w:rPr>
                <w:szCs w:val="28"/>
              </w:rPr>
            </w:pPr>
            <w:r>
              <w:rPr>
                <w:rFonts w:hint="eastAsia"/>
                <w:szCs w:val="28"/>
              </w:rPr>
              <w:t>14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1838" w:type="dxa"/>
            <w:vMerge w:val="restart"/>
            <w:vAlign w:val="center"/>
          </w:tcPr>
          <w:p>
            <w:pPr>
              <w:spacing w:before="120" w:beforeLines="50" w:after="120" w:afterLines="50"/>
              <w:jc w:val="center"/>
              <w:rPr>
                <w:b/>
              </w:rPr>
            </w:pPr>
            <w:r>
              <w:rPr>
                <w:b/>
              </w:rPr>
              <w:t>Technical risk</w:t>
            </w:r>
          </w:p>
        </w:tc>
        <w:tc>
          <w:tcPr>
            <w:tcW w:w="3402" w:type="dxa"/>
            <w:vAlign w:val="center"/>
          </w:tcPr>
          <w:p>
            <w:pPr>
              <w:spacing w:before="120" w:beforeLines="50" w:after="120" w:afterLines="50"/>
              <w:jc w:val="center"/>
            </w:pPr>
            <w:r>
              <w:t>Lack of test plan</w:t>
            </w:r>
          </w:p>
        </w:tc>
        <w:tc>
          <w:tcPr>
            <w:tcW w:w="1559" w:type="dxa"/>
            <w:vAlign w:val="center"/>
          </w:tcPr>
          <w:p>
            <w:pPr>
              <w:spacing w:before="120" w:beforeLines="50" w:after="120" w:afterLines="50"/>
              <w:jc w:val="center"/>
              <w:rPr>
                <w:szCs w:val="28"/>
              </w:rPr>
            </w:pPr>
            <w:r>
              <w:rPr>
                <w:rFonts w:hint="eastAsia"/>
                <w:szCs w:val="28"/>
              </w:rPr>
              <w:t>B</w:t>
            </w:r>
          </w:p>
        </w:tc>
        <w:tc>
          <w:tcPr>
            <w:tcW w:w="1559" w:type="dxa"/>
            <w:vAlign w:val="center"/>
          </w:tcPr>
          <w:p>
            <w:pPr>
              <w:spacing w:before="120" w:beforeLines="50" w:after="120" w:afterLines="50"/>
              <w:jc w:val="center"/>
              <w:rPr>
                <w:szCs w:val="28"/>
              </w:rPr>
            </w:pPr>
            <w:r>
              <w:rPr>
                <w:rFonts w:hint="eastAsia"/>
                <w:szCs w:val="28"/>
              </w:rPr>
              <w:t>Ⅱ</w:t>
            </w:r>
          </w:p>
        </w:tc>
        <w:tc>
          <w:tcPr>
            <w:tcW w:w="1560" w:type="dxa"/>
            <w:vAlign w:val="center"/>
          </w:tcPr>
          <w:p>
            <w:pPr>
              <w:spacing w:before="120" w:beforeLines="50" w:after="120" w:afterLines="50"/>
              <w:jc w:val="center"/>
              <w:rPr>
                <w:szCs w:val="28"/>
              </w:rPr>
            </w:pPr>
            <w:r>
              <w:rPr>
                <w:rFonts w:hint="eastAsia"/>
                <w:szCs w:val="28"/>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1838" w:type="dxa"/>
            <w:vMerge w:val="continue"/>
            <w:vAlign w:val="center"/>
          </w:tcPr>
          <w:p>
            <w:pPr>
              <w:spacing w:before="120" w:beforeLines="50" w:after="120" w:afterLines="50"/>
              <w:jc w:val="center"/>
              <w:rPr>
                <w:b/>
              </w:rPr>
            </w:pPr>
          </w:p>
        </w:tc>
        <w:tc>
          <w:tcPr>
            <w:tcW w:w="3402" w:type="dxa"/>
            <w:vAlign w:val="center"/>
          </w:tcPr>
          <w:p>
            <w:pPr>
              <w:spacing w:before="120" w:beforeLines="50" w:after="120" w:afterLines="50"/>
              <w:jc w:val="center"/>
            </w:pPr>
            <w:r>
              <w:t>Lack of quality tracking</w:t>
            </w:r>
          </w:p>
        </w:tc>
        <w:tc>
          <w:tcPr>
            <w:tcW w:w="1559" w:type="dxa"/>
            <w:vAlign w:val="center"/>
          </w:tcPr>
          <w:p>
            <w:pPr>
              <w:spacing w:before="120" w:beforeLines="50" w:after="120" w:afterLines="50"/>
              <w:jc w:val="center"/>
              <w:rPr>
                <w:szCs w:val="28"/>
              </w:rPr>
            </w:pPr>
            <w:r>
              <w:rPr>
                <w:rFonts w:hint="eastAsia"/>
                <w:szCs w:val="28"/>
              </w:rPr>
              <w:t>C</w:t>
            </w:r>
          </w:p>
        </w:tc>
        <w:tc>
          <w:tcPr>
            <w:tcW w:w="1559" w:type="dxa"/>
            <w:vAlign w:val="center"/>
          </w:tcPr>
          <w:p>
            <w:pPr>
              <w:spacing w:before="120" w:beforeLines="50" w:after="120" w:afterLines="50"/>
              <w:jc w:val="center"/>
              <w:rPr>
                <w:szCs w:val="28"/>
              </w:rPr>
            </w:pPr>
            <w:r>
              <w:rPr>
                <w:rFonts w:hint="eastAsia"/>
                <w:szCs w:val="28"/>
              </w:rPr>
              <w:t>Ⅱ</w:t>
            </w:r>
          </w:p>
        </w:tc>
        <w:tc>
          <w:tcPr>
            <w:tcW w:w="1560" w:type="dxa"/>
            <w:vAlign w:val="center"/>
          </w:tcPr>
          <w:p>
            <w:pPr>
              <w:spacing w:before="120" w:beforeLines="50" w:after="120" w:afterLines="50"/>
              <w:jc w:val="center"/>
              <w:rPr>
                <w:szCs w:val="28"/>
              </w:rPr>
            </w:pPr>
            <w:r>
              <w:rPr>
                <w:rFonts w:hint="eastAsia"/>
                <w:szCs w:val="28"/>
              </w:rP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1838" w:type="dxa"/>
            <w:vMerge w:val="restart"/>
            <w:vAlign w:val="center"/>
          </w:tcPr>
          <w:p>
            <w:pPr>
              <w:spacing w:before="120" w:beforeLines="50" w:after="120" w:afterLines="50"/>
              <w:jc w:val="center"/>
              <w:rPr>
                <w:b/>
              </w:rPr>
            </w:pPr>
            <w:r>
              <w:rPr>
                <w:b/>
              </w:rPr>
              <w:t>Number of personnel and experience risk</w:t>
            </w:r>
          </w:p>
        </w:tc>
        <w:tc>
          <w:tcPr>
            <w:tcW w:w="3402" w:type="dxa"/>
            <w:vAlign w:val="center"/>
          </w:tcPr>
          <w:p>
            <w:pPr>
              <w:spacing w:before="120" w:beforeLines="50" w:after="120" w:afterLines="50"/>
              <w:jc w:val="center"/>
            </w:pPr>
            <w:r>
              <w:t>Limited human resources</w:t>
            </w:r>
          </w:p>
        </w:tc>
        <w:tc>
          <w:tcPr>
            <w:tcW w:w="1559" w:type="dxa"/>
            <w:vAlign w:val="center"/>
          </w:tcPr>
          <w:p>
            <w:pPr>
              <w:spacing w:before="120" w:beforeLines="50" w:after="120" w:afterLines="50"/>
              <w:jc w:val="center"/>
              <w:rPr>
                <w:szCs w:val="28"/>
              </w:rPr>
            </w:pPr>
            <w:r>
              <w:rPr>
                <w:rFonts w:hint="eastAsia"/>
                <w:szCs w:val="28"/>
              </w:rPr>
              <w:t>B</w:t>
            </w:r>
          </w:p>
        </w:tc>
        <w:tc>
          <w:tcPr>
            <w:tcW w:w="1559" w:type="dxa"/>
            <w:vAlign w:val="center"/>
          </w:tcPr>
          <w:p>
            <w:pPr>
              <w:spacing w:before="120" w:beforeLines="50" w:after="120" w:afterLines="50"/>
              <w:jc w:val="center"/>
              <w:rPr>
                <w:szCs w:val="28"/>
              </w:rPr>
            </w:pPr>
            <w:r>
              <w:rPr>
                <w:rFonts w:hint="eastAsia"/>
                <w:szCs w:val="28"/>
              </w:rPr>
              <w:t>Ⅲ</w:t>
            </w:r>
          </w:p>
        </w:tc>
        <w:tc>
          <w:tcPr>
            <w:tcW w:w="1560" w:type="dxa"/>
            <w:vAlign w:val="center"/>
          </w:tcPr>
          <w:p>
            <w:pPr>
              <w:spacing w:before="120" w:beforeLines="50" w:after="120" w:afterLines="50"/>
              <w:jc w:val="center"/>
              <w:rPr>
                <w:szCs w:val="28"/>
              </w:rPr>
            </w:pPr>
            <w:r>
              <w:rPr>
                <w:rFonts w:hint="eastAsia"/>
                <w:szCs w:val="28"/>
              </w:rPr>
              <w:t>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1838" w:type="dxa"/>
            <w:vMerge w:val="continue"/>
            <w:vAlign w:val="center"/>
          </w:tcPr>
          <w:p>
            <w:pPr>
              <w:spacing w:before="120" w:beforeLines="50" w:after="120" w:afterLines="50"/>
              <w:jc w:val="center"/>
            </w:pPr>
          </w:p>
        </w:tc>
        <w:tc>
          <w:tcPr>
            <w:tcW w:w="3402" w:type="dxa"/>
            <w:vAlign w:val="center"/>
          </w:tcPr>
          <w:p>
            <w:pPr>
              <w:spacing w:before="120" w:beforeLines="50" w:after="120" w:afterLines="50"/>
              <w:jc w:val="center"/>
            </w:pPr>
            <w:r>
              <w:t>Developers have no formal training</w:t>
            </w:r>
          </w:p>
        </w:tc>
        <w:tc>
          <w:tcPr>
            <w:tcW w:w="1559" w:type="dxa"/>
            <w:vAlign w:val="center"/>
          </w:tcPr>
          <w:p>
            <w:pPr>
              <w:spacing w:before="120" w:beforeLines="50" w:after="120" w:afterLines="50"/>
              <w:jc w:val="center"/>
              <w:rPr>
                <w:szCs w:val="28"/>
              </w:rPr>
            </w:pPr>
            <w:r>
              <w:rPr>
                <w:rFonts w:hint="eastAsia"/>
                <w:szCs w:val="28"/>
              </w:rPr>
              <w:t>A</w:t>
            </w:r>
          </w:p>
        </w:tc>
        <w:tc>
          <w:tcPr>
            <w:tcW w:w="1559" w:type="dxa"/>
            <w:vAlign w:val="center"/>
          </w:tcPr>
          <w:p>
            <w:pPr>
              <w:spacing w:before="120" w:beforeLines="50" w:after="120" w:afterLines="50"/>
              <w:jc w:val="center"/>
              <w:rPr>
                <w:szCs w:val="28"/>
              </w:rPr>
            </w:pPr>
            <w:r>
              <w:rPr>
                <w:rFonts w:hint="eastAsia"/>
                <w:szCs w:val="28"/>
              </w:rPr>
              <w:t>Ⅲ</w:t>
            </w:r>
          </w:p>
        </w:tc>
        <w:tc>
          <w:tcPr>
            <w:tcW w:w="1560" w:type="dxa"/>
            <w:vAlign w:val="center"/>
          </w:tcPr>
          <w:p>
            <w:pPr>
              <w:spacing w:before="120" w:beforeLines="50" w:after="120" w:afterLines="50"/>
              <w:jc w:val="center"/>
              <w:rPr>
                <w:szCs w:val="28"/>
              </w:rPr>
            </w:pPr>
            <w:r>
              <w:rPr>
                <w:rFonts w:hint="eastAsia"/>
                <w:szCs w:val="28"/>
              </w:rP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1838" w:type="dxa"/>
            <w:vMerge w:val="continue"/>
            <w:vAlign w:val="center"/>
          </w:tcPr>
          <w:p>
            <w:pPr>
              <w:spacing w:before="120" w:beforeLines="50" w:after="120" w:afterLines="50"/>
              <w:jc w:val="center"/>
            </w:pPr>
          </w:p>
        </w:tc>
        <w:tc>
          <w:tcPr>
            <w:tcW w:w="3402" w:type="dxa"/>
            <w:vAlign w:val="center"/>
          </w:tcPr>
          <w:p>
            <w:pPr>
              <w:spacing w:before="120" w:beforeLines="50" w:after="120" w:afterLines="50"/>
              <w:jc w:val="center"/>
            </w:pPr>
            <w:r>
              <w:t>Some developers in the project can work only part of the time</w:t>
            </w:r>
          </w:p>
        </w:tc>
        <w:tc>
          <w:tcPr>
            <w:tcW w:w="1559" w:type="dxa"/>
            <w:vAlign w:val="center"/>
          </w:tcPr>
          <w:p>
            <w:pPr>
              <w:spacing w:before="120" w:beforeLines="50" w:after="120" w:afterLines="50"/>
              <w:jc w:val="center"/>
              <w:rPr>
                <w:szCs w:val="28"/>
              </w:rPr>
            </w:pPr>
            <w:r>
              <w:rPr>
                <w:rFonts w:hint="eastAsia"/>
                <w:szCs w:val="28"/>
              </w:rPr>
              <w:t>A</w:t>
            </w:r>
          </w:p>
        </w:tc>
        <w:tc>
          <w:tcPr>
            <w:tcW w:w="1559" w:type="dxa"/>
            <w:vAlign w:val="center"/>
          </w:tcPr>
          <w:p>
            <w:pPr>
              <w:spacing w:before="120" w:beforeLines="50" w:after="120" w:afterLines="50"/>
              <w:jc w:val="center"/>
              <w:rPr>
                <w:szCs w:val="28"/>
              </w:rPr>
            </w:pPr>
            <w:r>
              <w:rPr>
                <w:rFonts w:hint="eastAsia"/>
                <w:szCs w:val="28"/>
              </w:rPr>
              <w:t>Ⅲ</w:t>
            </w:r>
          </w:p>
        </w:tc>
        <w:tc>
          <w:tcPr>
            <w:tcW w:w="1560" w:type="dxa"/>
            <w:vAlign w:val="center"/>
          </w:tcPr>
          <w:p>
            <w:pPr>
              <w:spacing w:before="120" w:beforeLines="50" w:after="120" w:afterLines="50"/>
              <w:jc w:val="center"/>
              <w:rPr>
                <w:szCs w:val="28"/>
              </w:rPr>
            </w:pPr>
            <w:r>
              <w:rPr>
                <w:rFonts w:hint="eastAsia"/>
                <w:szCs w:val="28"/>
              </w:rP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1838" w:type="dxa"/>
            <w:vMerge w:val="continue"/>
            <w:vAlign w:val="center"/>
          </w:tcPr>
          <w:p>
            <w:pPr>
              <w:spacing w:before="120" w:beforeLines="50" w:after="120" w:afterLines="50"/>
              <w:jc w:val="center"/>
            </w:pPr>
          </w:p>
        </w:tc>
        <w:tc>
          <w:tcPr>
            <w:tcW w:w="3402" w:type="dxa"/>
            <w:vAlign w:val="center"/>
          </w:tcPr>
          <w:p>
            <w:pPr>
              <w:spacing w:before="120" w:beforeLines="50" w:after="120" w:afterLines="50"/>
              <w:jc w:val="center"/>
            </w:pPr>
            <w:r>
              <w:t>Developers lack of experience</w:t>
            </w:r>
          </w:p>
        </w:tc>
        <w:tc>
          <w:tcPr>
            <w:tcW w:w="1559" w:type="dxa"/>
            <w:vAlign w:val="center"/>
          </w:tcPr>
          <w:p>
            <w:pPr>
              <w:spacing w:before="120" w:beforeLines="50" w:after="120" w:afterLines="50"/>
              <w:jc w:val="center"/>
              <w:rPr>
                <w:szCs w:val="28"/>
              </w:rPr>
            </w:pPr>
            <w:r>
              <w:rPr>
                <w:rFonts w:hint="eastAsia"/>
                <w:szCs w:val="28"/>
              </w:rPr>
              <w:t>B</w:t>
            </w:r>
          </w:p>
        </w:tc>
        <w:tc>
          <w:tcPr>
            <w:tcW w:w="1559" w:type="dxa"/>
            <w:vAlign w:val="center"/>
          </w:tcPr>
          <w:p>
            <w:pPr>
              <w:spacing w:before="120" w:beforeLines="50" w:after="120" w:afterLines="50"/>
              <w:jc w:val="center"/>
              <w:rPr>
                <w:szCs w:val="28"/>
              </w:rPr>
            </w:pPr>
            <w:r>
              <w:rPr>
                <w:rFonts w:hint="eastAsia"/>
                <w:szCs w:val="28"/>
              </w:rPr>
              <w:t>Ⅱ</w:t>
            </w:r>
          </w:p>
        </w:tc>
        <w:tc>
          <w:tcPr>
            <w:tcW w:w="1560" w:type="dxa"/>
            <w:vAlign w:val="center"/>
          </w:tcPr>
          <w:p>
            <w:pPr>
              <w:spacing w:before="120" w:beforeLines="50" w:after="120" w:afterLines="50"/>
              <w:jc w:val="center"/>
              <w:rPr>
                <w:szCs w:val="28"/>
              </w:rPr>
            </w:pPr>
            <w:r>
              <w:rPr>
                <w:rFonts w:hint="eastAsia"/>
                <w:szCs w:val="28"/>
              </w:rPr>
              <w:t>5</w:t>
            </w:r>
          </w:p>
        </w:tc>
      </w:tr>
    </w:tbl>
    <w:p/>
    <w:p>
      <w:pPr>
        <w:spacing w:before="120" w:beforeLines="50" w:after="120" w:afterLines="50" w:line="360" w:lineRule="auto"/>
      </w:pPr>
      <w:r>
        <w:t>Risk assessment matrix example:</w:t>
      </w:r>
    </w:p>
    <w:tbl>
      <w:tblPr>
        <w:tblStyle w:val="15"/>
        <w:tblW w:w="991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678"/>
        <w:gridCol w:w="1810"/>
        <w:gridCol w:w="1810"/>
        <w:gridCol w:w="1810"/>
        <w:gridCol w:w="181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2678" w:type="dxa"/>
            <w:tcBorders>
              <w:tl2br w:val="single" w:color="000000" w:sz="4" w:space="0"/>
            </w:tcBorders>
          </w:tcPr>
          <w:p>
            <w:pPr>
              <w:spacing w:before="120" w:beforeLines="50" w:after="120" w:afterLines="50"/>
              <w:jc w:val="right"/>
              <w:rPr>
                <w:b/>
              </w:rPr>
            </w:pPr>
            <w:r>
              <w:rPr>
                <w:b/>
              </w:rPr>
              <w:t xml:space="preserve">Impact </w:t>
            </w:r>
          </w:p>
          <w:p>
            <w:pPr>
              <w:spacing w:before="120" w:beforeLines="50" w:after="120" w:afterLines="50"/>
              <w:jc w:val="right"/>
              <w:rPr>
                <w:b/>
              </w:rPr>
            </w:pPr>
            <w:r>
              <w:rPr>
                <w:b/>
              </w:rPr>
              <w:t>level</w:t>
            </w:r>
          </w:p>
          <w:p>
            <w:pPr>
              <w:spacing w:before="120" w:beforeLines="50" w:after="120" w:afterLines="50"/>
              <w:rPr>
                <w:b/>
              </w:rPr>
            </w:pPr>
            <w:r>
              <w:rPr>
                <w:b/>
              </w:rPr>
              <w:t xml:space="preserve">Probability </w:t>
            </w:r>
          </w:p>
          <w:p>
            <w:pPr>
              <w:spacing w:before="120" w:beforeLines="50" w:after="120" w:afterLines="50"/>
            </w:pPr>
            <w:r>
              <w:rPr>
                <w:b/>
              </w:rPr>
              <w:t>level</w:t>
            </w:r>
          </w:p>
        </w:tc>
        <w:tc>
          <w:tcPr>
            <w:tcW w:w="1810" w:type="dxa"/>
            <w:vAlign w:val="center"/>
          </w:tcPr>
          <w:p>
            <w:pPr>
              <w:spacing w:before="120" w:beforeLines="50" w:after="120" w:afterLines="50"/>
              <w:jc w:val="center"/>
              <w:rPr>
                <w:b/>
              </w:rPr>
            </w:pPr>
            <w:r>
              <w:rPr>
                <w:rFonts w:hint="eastAsia"/>
                <w:b/>
              </w:rPr>
              <w:t>Ⅰ(</w:t>
            </w:r>
            <w:r>
              <w:rPr>
                <w:b/>
              </w:rPr>
              <w:t>Disastrous</w:t>
            </w:r>
            <w:r>
              <w:rPr>
                <w:rFonts w:hint="eastAsia"/>
                <w:b/>
              </w:rPr>
              <w:t>)</w:t>
            </w:r>
          </w:p>
        </w:tc>
        <w:tc>
          <w:tcPr>
            <w:tcW w:w="1810" w:type="dxa"/>
            <w:vAlign w:val="center"/>
          </w:tcPr>
          <w:p>
            <w:pPr>
              <w:spacing w:before="120" w:beforeLines="50" w:after="120" w:afterLines="50"/>
              <w:jc w:val="center"/>
              <w:rPr>
                <w:b/>
              </w:rPr>
            </w:pPr>
            <w:r>
              <w:rPr>
                <w:rFonts w:hint="eastAsia"/>
                <w:b/>
              </w:rPr>
              <w:t>Ⅱ(</w:t>
            </w:r>
            <w:r>
              <w:rPr>
                <w:b/>
              </w:rPr>
              <w:t>Serious</w:t>
            </w:r>
            <w:r>
              <w:rPr>
                <w:rFonts w:hint="eastAsia"/>
                <w:b/>
              </w:rPr>
              <w:t>)</w:t>
            </w:r>
          </w:p>
        </w:tc>
        <w:tc>
          <w:tcPr>
            <w:tcW w:w="1810" w:type="dxa"/>
            <w:vAlign w:val="center"/>
          </w:tcPr>
          <w:p>
            <w:pPr>
              <w:spacing w:before="120" w:beforeLines="50" w:after="120" w:afterLines="50"/>
              <w:jc w:val="center"/>
              <w:rPr>
                <w:b/>
              </w:rPr>
            </w:pPr>
            <w:r>
              <w:rPr>
                <w:rFonts w:hint="eastAsia"/>
                <w:b/>
              </w:rPr>
              <w:t>Ⅲ(</w:t>
            </w:r>
            <w:r>
              <w:rPr>
                <w:b/>
              </w:rPr>
              <w:t>Mild</w:t>
            </w:r>
            <w:r>
              <w:rPr>
                <w:rFonts w:hint="eastAsia"/>
                <w:b/>
              </w:rPr>
              <w:t>)</w:t>
            </w:r>
          </w:p>
        </w:tc>
        <w:tc>
          <w:tcPr>
            <w:tcW w:w="1810" w:type="dxa"/>
            <w:vAlign w:val="center"/>
          </w:tcPr>
          <w:p>
            <w:pPr>
              <w:spacing w:before="120" w:beforeLines="50" w:after="120" w:afterLines="50"/>
              <w:jc w:val="center"/>
              <w:rPr>
                <w:b/>
              </w:rPr>
            </w:pPr>
            <w:r>
              <w:rPr>
                <w:rFonts w:hint="eastAsia"/>
                <w:b/>
              </w:rPr>
              <w:t>Ⅳ(</w:t>
            </w:r>
            <w:r>
              <w:rPr>
                <w:b/>
              </w:rPr>
              <w:t>Slight</w:t>
            </w:r>
            <w:r>
              <w:rPr>
                <w:rFonts w:hint="eastAsia"/>
                <w:b/>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2678" w:type="dxa"/>
            <w:vAlign w:val="center"/>
          </w:tcPr>
          <w:p>
            <w:pPr>
              <w:spacing w:before="120" w:beforeLines="50" w:after="120" w:afterLines="50"/>
              <w:jc w:val="center"/>
              <w:rPr>
                <w:b/>
              </w:rPr>
            </w:pPr>
            <w:r>
              <w:rPr>
                <w:rFonts w:hint="eastAsia"/>
                <w:b/>
              </w:rPr>
              <w:t>A</w:t>
            </w:r>
            <w:r>
              <w:rPr>
                <w:b/>
              </w:rPr>
              <w:t xml:space="preserve"> (Extremely high)</w:t>
            </w:r>
          </w:p>
        </w:tc>
        <w:tc>
          <w:tcPr>
            <w:tcW w:w="1810" w:type="dxa"/>
            <w:vAlign w:val="center"/>
          </w:tcPr>
          <w:p>
            <w:pPr>
              <w:spacing w:before="120" w:beforeLines="50" w:after="120" w:afterLines="50"/>
              <w:jc w:val="center"/>
            </w:pPr>
            <w:r>
              <w:rPr>
                <w:rFonts w:hint="eastAsia"/>
              </w:rPr>
              <w:t>1</w:t>
            </w:r>
          </w:p>
        </w:tc>
        <w:tc>
          <w:tcPr>
            <w:tcW w:w="1810" w:type="dxa"/>
            <w:vAlign w:val="center"/>
          </w:tcPr>
          <w:p>
            <w:pPr>
              <w:spacing w:before="120" w:beforeLines="50" w:after="120" w:afterLines="50"/>
              <w:jc w:val="center"/>
            </w:pPr>
            <w:r>
              <w:rPr>
                <w:rFonts w:hint="eastAsia"/>
              </w:rPr>
              <w:t>3</w:t>
            </w:r>
          </w:p>
        </w:tc>
        <w:tc>
          <w:tcPr>
            <w:tcW w:w="1810" w:type="dxa"/>
            <w:vAlign w:val="center"/>
          </w:tcPr>
          <w:p>
            <w:pPr>
              <w:spacing w:before="120" w:beforeLines="50" w:after="120" w:afterLines="50"/>
              <w:jc w:val="center"/>
            </w:pPr>
            <w:r>
              <w:rPr>
                <w:rFonts w:hint="eastAsia"/>
              </w:rPr>
              <w:t>7</w:t>
            </w:r>
          </w:p>
        </w:tc>
        <w:tc>
          <w:tcPr>
            <w:tcW w:w="1810" w:type="dxa"/>
            <w:vAlign w:val="center"/>
          </w:tcPr>
          <w:p>
            <w:pPr>
              <w:spacing w:before="120" w:beforeLines="50" w:after="120" w:afterLines="50"/>
              <w:jc w:val="center"/>
            </w:pPr>
            <w:r>
              <w:rPr>
                <w:rFonts w:hint="eastAsia"/>
              </w:rPr>
              <w:t>1</w:t>
            </w: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2678" w:type="dxa"/>
            <w:vAlign w:val="center"/>
          </w:tcPr>
          <w:p>
            <w:pPr>
              <w:spacing w:before="120" w:beforeLines="50" w:after="120" w:afterLines="50"/>
              <w:jc w:val="center"/>
              <w:rPr>
                <w:b/>
              </w:rPr>
            </w:pPr>
            <w:r>
              <w:rPr>
                <w:rFonts w:hint="eastAsia"/>
                <w:b/>
              </w:rPr>
              <w:t>B</w:t>
            </w:r>
            <w:r>
              <w:rPr>
                <w:b/>
              </w:rPr>
              <w:t xml:space="preserve"> (High)</w:t>
            </w:r>
          </w:p>
        </w:tc>
        <w:tc>
          <w:tcPr>
            <w:tcW w:w="1810" w:type="dxa"/>
            <w:vAlign w:val="center"/>
          </w:tcPr>
          <w:p>
            <w:pPr>
              <w:spacing w:before="120" w:beforeLines="50" w:after="120" w:afterLines="50"/>
              <w:jc w:val="center"/>
            </w:pPr>
            <w:r>
              <w:rPr>
                <w:rFonts w:hint="eastAsia"/>
              </w:rPr>
              <w:t>2</w:t>
            </w:r>
          </w:p>
        </w:tc>
        <w:tc>
          <w:tcPr>
            <w:tcW w:w="1810" w:type="dxa"/>
            <w:vAlign w:val="center"/>
          </w:tcPr>
          <w:p>
            <w:pPr>
              <w:spacing w:before="120" w:beforeLines="50" w:after="120" w:afterLines="50"/>
              <w:jc w:val="center"/>
            </w:pPr>
            <w:r>
              <w:rPr>
                <w:rFonts w:hint="eastAsia"/>
              </w:rPr>
              <w:t>5</w:t>
            </w:r>
          </w:p>
        </w:tc>
        <w:tc>
          <w:tcPr>
            <w:tcW w:w="1810" w:type="dxa"/>
            <w:vAlign w:val="center"/>
          </w:tcPr>
          <w:p>
            <w:pPr>
              <w:spacing w:before="120" w:beforeLines="50" w:after="120" w:afterLines="50"/>
              <w:jc w:val="center"/>
            </w:pPr>
            <w:r>
              <w:rPr>
                <w:rFonts w:hint="eastAsia"/>
              </w:rPr>
              <w:t>9</w:t>
            </w:r>
          </w:p>
        </w:tc>
        <w:tc>
          <w:tcPr>
            <w:tcW w:w="1810" w:type="dxa"/>
            <w:vAlign w:val="center"/>
          </w:tcPr>
          <w:p>
            <w:pPr>
              <w:spacing w:before="120" w:beforeLines="50" w:after="120" w:afterLines="50"/>
              <w:jc w:val="center"/>
            </w:pPr>
            <w:r>
              <w:rPr>
                <w:rFonts w:hint="eastAsia"/>
              </w:rPr>
              <w:t>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2678" w:type="dxa"/>
            <w:vAlign w:val="center"/>
          </w:tcPr>
          <w:p>
            <w:pPr>
              <w:spacing w:before="120" w:beforeLines="50" w:after="120" w:afterLines="50"/>
              <w:jc w:val="center"/>
              <w:rPr>
                <w:b/>
              </w:rPr>
            </w:pPr>
            <w:r>
              <w:rPr>
                <w:rFonts w:hint="eastAsia"/>
                <w:b/>
              </w:rPr>
              <w:t>C</w:t>
            </w:r>
            <w:r>
              <w:rPr>
                <w:b/>
              </w:rPr>
              <w:t xml:space="preserve"> (Medium)</w:t>
            </w:r>
          </w:p>
        </w:tc>
        <w:tc>
          <w:tcPr>
            <w:tcW w:w="1810" w:type="dxa"/>
            <w:vAlign w:val="center"/>
          </w:tcPr>
          <w:p>
            <w:pPr>
              <w:spacing w:before="120" w:beforeLines="50" w:after="120" w:afterLines="50"/>
              <w:jc w:val="center"/>
            </w:pPr>
            <w:r>
              <w:rPr>
                <w:rFonts w:hint="eastAsia"/>
              </w:rPr>
              <w:t>4</w:t>
            </w:r>
          </w:p>
        </w:tc>
        <w:tc>
          <w:tcPr>
            <w:tcW w:w="1810" w:type="dxa"/>
            <w:vAlign w:val="center"/>
          </w:tcPr>
          <w:p>
            <w:pPr>
              <w:spacing w:before="120" w:beforeLines="50" w:after="120" w:afterLines="50"/>
              <w:jc w:val="center"/>
            </w:pPr>
            <w:r>
              <w:rPr>
                <w:rFonts w:hint="eastAsia"/>
              </w:rPr>
              <w:t>6</w:t>
            </w:r>
          </w:p>
        </w:tc>
        <w:tc>
          <w:tcPr>
            <w:tcW w:w="1810" w:type="dxa"/>
            <w:vAlign w:val="center"/>
          </w:tcPr>
          <w:p>
            <w:pPr>
              <w:spacing w:before="120" w:beforeLines="50" w:after="120" w:afterLines="50"/>
              <w:jc w:val="center"/>
            </w:pPr>
            <w:r>
              <w:rPr>
                <w:rFonts w:hint="eastAsia"/>
              </w:rPr>
              <w:t>11</w:t>
            </w:r>
          </w:p>
        </w:tc>
        <w:tc>
          <w:tcPr>
            <w:tcW w:w="1810" w:type="dxa"/>
            <w:vAlign w:val="center"/>
          </w:tcPr>
          <w:p>
            <w:pPr>
              <w:spacing w:before="120" w:beforeLines="50" w:after="120" w:afterLines="50"/>
              <w:jc w:val="center"/>
            </w:pPr>
            <w:r>
              <w:rPr>
                <w:rFonts w:hint="eastAsia"/>
              </w:rPr>
              <w:t>1</w:t>
            </w:r>
            <w: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2678" w:type="dxa"/>
            <w:vAlign w:val="center"/>
          </w:tcPr>
          <w:p>
            <w:pPr>
              <w:spacing w:before="120" w:beforeLines="50" w:after="120" w:afterLines="50"/>
              <w:jc w:val="center"/>
              <w:rPr>
                <w:b/>
              </w:rPr>
            </w:pPr>
            <w:r>
              <w:rPr>
                <w:rFonts w:hint="eastAsia"/>
                <w:b/>
              </w:rPr>
              <w:t>D</w:t>
            </w:r>
            <w:r>
              <w:rPr>
                <w:b/>
              </w:rPr>
              <w:t xml:space="preserve"> (Low)</w:t>
            </w:r>
          </w:p>
        </w:tc>
        <w:tc>
          <w:tcPr>
            <w:tcW w:w="1810" w:type="dxa"/>
            <w:vAlign w:val="center"/>
          </w:tcPr>
          <w:p>
            <w:pPr>
              <w:spacing w:before="120" w:beforeLines="50" w:after="120" w:afterLines="50"/>
              <w:jc w:val="center"/>
            </w:pPr>
            <w:r>
              <w:rPr>
                <w:rFonts w:hint="eastAsia"/>
              </w:rPr>
              <w:t>8</w:t>
            </w:r>
          </w:p>
        </w:tc>
        <w:tc>
          <w:tcPr>
            <w:tcW w:w="1810" w:type="dxa"/>
            <w:vAlign w:val="center"/>
          </w:tcPr>
          <w:p>
            <w:pPr>
              <w:spacing w:before="120" w:beforeLines="50" w:after="120" w:afterLines="50"/>
              <w:jc w:val="center"/>
            </w:pPr>
            <w:r>
              <w:rPr>
                <w:rFonts w:hint="eastAsia"/>
              </w:rPr>
              <w:t>1</w:t>
            </w:r>
            <w:r>
              <w:t>0</w:t>
            </w:r>
          </w:p>
        </w:tc>
        <w:tc>
          <w:tcPr>
            <w:tcW w:w="1810" w:type="dxa"/>
            <w:vAlign w:val="center"/>
          </w:tcPr>
          <w:p>
            <w:pPr>
              <w:spacing w:before="120" w:beforeLines="50" w:after="120" w:afterLines="50"/>
              <w:jc w:val="center"/>
            </w:pPr>
            <w:r>
              <w:rPr>
                <w:rFonts w:hint="eastAsia"/>
              </w:rPr>
              <w:t>14</w:t>
            </w:r>
          </w:p>
        </w:tc>
        <w:tc>
          <w:tcPr>
            <w:tcW w:w="1810" w:type="dxa"/>
            <w:vAlign w:val="center"/>
          </w:tcPr>
          <w:p>
            <w:pPr>
              <w:spacing w:before="120" w:beforeLines="50" w:after="120" w:afterLines="50"/>
              <w:jc w:val="center"/>
            </w:pPr>
            <w:r>
              <w:rPr>
                <w:rFonts w:hint="eastAsia"/>
              </w:rPr>
              <w:t>19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2678" w:type="dxa"/>
            <w:vAlign w:val="center"/>
          </w:tcPr>
          <w:p>
            <w:pPr>
              <w:spacing w:before="120" w:beforeLines="50" w:after="120" w:afterLines="50"/>
              <w:jc w:val="center"/>
              <w:rPr>
                <w:b/>
              </w:rPr>
            </w:pPr>
            <w:r>
              <w:rPr>
                <w:rFonts w:hint="eastAsia"/>
                <w:b/>
              </w:rPr>
              <w:t>E</w:t>
            </w:r>
            <w:r>
              <w:rPr>
                <w:b/>
              </w:rPr>
              <w:t xml:space="preserve"> (Extremely low)</w:t>
            </w:r>
          </w:p>
        </w:tc>
        <w:tc>
          <w:tcPr>
            <w:tcW w:w="1810" w:type="dxa"/>
            <w:vAlign w:val="center"/>
          </w:tcPr>
          <w:p>
            <w:pPr>
              <w:spacing w:before="120" w:beforeLines="50" w:after="120" w:afterLines="50"/>
              <w:jc w:val="center"/>
            </w:pPr>
            <w:r>
              <w:rPr>
                <w:rFonts w:hint="eastAsia"/>
              </w:rPr>
              <w:t>12</w:t>
            </w:r>
          </w:p>
        </w:tc>
        <w:tc>
          <w:tcPr>
            <w:tcW w:w="1810" w:type="dxa"/>
            <w:vAlign w:val="center"/>
          </w:tcPr>
          <w:p>
            <w:pPr>
              <w:spacing w:before="120" w:beforeLines="50" w:after="120" w:afterLines="50"/>
              <w:jc w:val="center"/>
            </w:pPr>
            <w:r>
              <w:rPr>
                <w:rFonts w:hint="eastAsia"/>
              </w:rPr>
              <w:t>15</w:t>
            </w:r>
          </w:p>
        </w:tc>
        <w:tc>
          <w:tcPr>
            <w:tcW w:w="1810" w:type="dxa"/>
            <w:vAlign w:val="center"/>
          </w:tcPr>
          <w:p>
            <w:pPr>
              <w:spacing w:before="120" w:beforeLines="50" w:after="120" w:afterLines="50"/>
              <w:jc w:val="center"/>
            </w:pPr>
            <w:r>
              <w:rPr>
                <w:rFonts w:hint="eastAsia"/>
              </w:rPr>
              <w:t>17</w:t>
            </w:r>
          </w:p>
        </w:tc>
        <w:tc>
          <w:tcPr>
            <w:tcW w:w="1810" w:type="dxa"/>
            <w:vAlign w:val="center"/>
          </w:tcPr>
          <w:p>
            <w:pPr>
              <w:spacing w:before="120" w:beforeLines="50" w:after="120" w:afterLines="50"/>
              <w:jc w:val="center"/>
            </w:pPr>
            <w:r>
              <w:rPr>
                <w:rFonts w:hint="eastAsia"/>
              </w:rPr>
              <w:t>20</w:t>
            </w:r>
          </w:p>
        </w:tc>
      </w:tr>
    </w:tbl>
    <w:p>
      <w:pPr>
        <w:widowControl/>
        <w:jc w:val="left"/>
      </w:pPr>
    </w:p>
    <w:p>
      <w:pPr>
        <w:widowControl/>
        <w:jc w:val="left"/>
      </w:pPr>
      <w:r>
        <w:br w:type="page"/>
      </w:r>
    </w:p>
    <w:p>
      <w:pPr>
        <w:pStyle w:val="3"/>
      </w:pPr>
      <w:bookmarkStart w:id="35" w:name="_Toc9017629"/>
      <w:r>
        <w:rPr>
          <w:rFonts w:hint="eastAsia"/>
        </w:rPr>
        <w:t>3.</w:t>
      </w:r>
      <w:r>
        <w:t>4 Risk management list</w:t>
      </w:r>
      <w:bookmarkEnd w:id="35"/>
    </w:p>
    <w:p/>
    <w:tbl>
      <w:tblPr>
        <w:tblStyle w:val="15"/>
        <w:tblW w:w="991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256"/>
        <w:gridCol w:w="1960"/>
        <w:gridCol w:w="1567"/>
        <w:gridCol w:w="1567"/>
        <w:gridCol w:w="156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3256" w:type="dxa"/>
            <w:vAlign w:val="center"/>
          </w:tcPr>
          <w:p>
            <w:pPr>
              <w:spacing w:before="120" w:beforeLines="50" w:after="120" w:afterLines="50"/>
              <w:jc w:val="center"/>
              <w:rPr>
                <w:b/>
              </w:rPr>
            </w:pPr>
            <w:r>
              <w:rPr>
                <w:b/>
              </w:rPr>
              <w:t>Risk</w:t>
            </w:r>
          </w:p>
        </w:tc>
        <w:tc>
          <w:tcPr>
            <w:tcW w:w="1960" w:type="dxa"/>
            <w:vAlign w:val="center"/>
          </w:tcPr>
          <w:p>
            <w:pPr>
              <w:spacing w:before="120" w:beforeLines="50" w:after="120" w:afterLines="50"/>
              <w:jc w:val="center"/>
              <w:rPr>
                <w:b/>
              </w:rPr>
            </w:pPr>
            <w:r>
              <w:rPr>
                <w:b/>
              </w:rPr>
              <w:t>Category</w:t>
            </w:r>
          </w:p>
        </w:tc>
        <w:tc>
          <w:tcPr>
            <w:tcW w:w="1567" w:type="dxa"/>
            <w:vAlign w:val="center"/>
          </w:tcPr>
          <w:p>
            <w:pPr>
              <w:spacing w:before="120" w:beforeLines="50" w:after="120" w:afterLines="50"/>
              <w:jc w:val="center"/>
              <w:rPr>
                <w:b/>
              </w:rPr>
            </w:pPr>
            <w:r>
              <w:rPr>
                <w:b/>
              </w:rPr>
              <w:t>Probability</w:t>
            </w:r>
          </w:p>
        </w:tc>
        <w:tc>
          <w:tcPr>
            <w:tcW w:w="1567" w:type="dxa"/>
            <w:vAlign w:val="center"/>
          </w:tcPr>
          <w:p>
            <w:pPr>
              <w:spacing w:before="120" w:beforeLines="50" w:after="120" w:afterLines="50"/>
              <w:jc w:val="center"/>
              <w:rPr>
                <w:b/>
              </w:rPr>
            </w:pPr>
            <w:r>
              <w:rPr>
                <w:b/>
              </w:rPr>
              <w:t>Influence</w:t>
            </w:r>
          </w:p>
        </w:tc>
        <w:tc>
          <w:tcPr>
            <w:tcW w:w="1568" w:type="dxa"/>
            <w:vAlign w:val="center"/>
          </w:tcPr>
          <w:p>
            <w:pPr>
              <w:spacing w:before="120" w:beforeLines="50" w:after="120" w:afterLines="50"/>
              <w:jc w:val="center"/>
              <w:rPr>
                <w:b/>
              </w:rPr>
            </w:pPr>
            <w:r>
              <w:rPr>
                <w:b/>
              </w:rPr>
              <w:t>Sequence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3256" w:type="dxa"/>
            <w:vAlign w:val="center"/>
          </w:tcPr>
          <w:p>
            <w:pPr>
              <w:spacing w:before="120" w:beforeLines="50" w:after="120" w:afterLines="50"/>
              <w:jc w:val="center"/>
            </w:pPr>
            <w:r>
              <w:t>Relying on the technology under development.</w:t>
            </w:r>
          </w:p>
        </w:tc>
        <w:tc>
          <w:tcPr>
            <w:tcW w:w="1960" w:type="dxa"/>
            <w:vAlign w:val="center"/>
          </w:tcPr>
          <w:p>
            <w:pPr>
              <w:spacing w:before="120" w:beforeLines="50" w:after="120" w:afterLines="50"/>
              <w:jc w:val="center"/>
            </w:pPr>
            <w:r>
              <w:t>Product size risk</w:t>
            </w:r>
          </w:p>
        </w:tc>
        <w:tc>
          <w:tcPr>
            <w:tcW w:w="1567" w:type="dxa"/>
            <w:vAlign w:val="center"/>
          </w:tcPr>
          <w:p>
            <w:pPr>
              <w:spacing w:before="120" w:beforeLines="50" w:after="120" w:afterLines="50"/>
              <w:jc w:val="center"/>
            </w:pPr>
            <w:r>
              <w:t>90%</w:t>
            </w:r>
          </w:p>
        </w:tc>
        <w:tc>
          <w:tcPr>
            <w:tcW w:w="1567" w:type="dxa"/>
            <w:vAlign w:val="center"/>
          </w:tcPr>
          <w:p>
            <w:pPr>
              <w:spacing w:before="120" w:beforeLines="50" w:after="120" w:afterLines="50"/>
              <w:jc w:val="center"/>
            </w:pPr>
            <w:r>
              <w:t>3</w:t>
            </w:r>
          </w:p>
        </w:tc>
        <w:tc>
          <w:tcPr>
            <w:tcW w:w="1568" w:type="dxa"/>
            <w:vAlign w:val="center"/>
          </w:tcPr>
          <w:p>
            <w:pPr>
              <w:spacing w:before="120" w:beforeLines="50" w:after="120" w:afterLines="50"/>
              <w:jc w:val="center"/>
            </w:pPr>
            <w:r>
              <w:rPr>
                <w:rFonts w:hint="eastAsia"/>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3256" w:type="dxa"/>
            <w:vAlign w:val="center"/>
          </w:tcPr>
          <w:p>
            <w:pPr>
              <w:spacing w:before="120" w:beforeLines="50" w:after="120" w:afterLines="50"/>
              <w:jc w:val="center"/>
            </w:pPr>
            <w:r>
              <w:t>Strict requirements for compatibility with existing systems.</w:t>
            </w:r>
          </w:p>
        </w:tc>
        <w:tc>
          <w:tcPr>
            <w:tcW w:w="1960" w:type="dxa"/>
            <w:vAlign w:val="center"/>
          </w:tcPr>
          <w:p>
            <w:pPr>
              <w:spacing w:before="120" w:beforeLines="50" w:after="120" w:afterLines="50"/>
              <w:jc w:val="center"/>
            </w:pPr>
            <w:r>
              <w:t>Product size risk</w:t>
            </w:r>
          </w:p>
        </w:tc>
        <w:tc>
          <w:tcPr>
            <w:tcW w:w="1567" w:type="dxa"/>
            <w:vAlign w:val="center"/>
          </w:tcPr>
          <w:p>
            <w:pPr>
              <w:spacing w:before="120" w:beforeLines="50" w:after="120" w:afterLines="50"/>
              <w:jc w:val="center"/>
            </w:pPr>
            <w:r>
              <w:t>95%</w:t>
            </w:r>
          </w:p>
        </w:tc>
        <w:tc>
          <w:tcPr>
            <w:tcW w:w="1567" w:type="dxa"/>
            <w:vAlign w:val="center"/>
          </w:tcPr>
          <w:p>
            <w:pPr>
              <w:spacing w:before="120" w:beforeLines="50" w:after="120" w:afterLines="50"/>
              <w:jc w:val="center"/>
            </w:pPr>
            <w:r>
              <w:t>4</w:t>
            </w:r>
          </w:p>
        </w:tc>
        <w:tc>
          <w:tcPr>
            <w:tcW w:w="1568" w:type="dxa"/>
            <w:vAlign w:val="center"/>
          </w:tcPr>
          <w:p>
            <w:pPr>
              <w:spacing w:before="120" w:beforeLines="50" w:after="120" w:afterLines="50"/>
              <w:jc w:val="center"/>
            </w:pPr>
            <w:r>
              <w:rPr>
                <w:rFonts w:hint="eastAsia"/>
              </w:rPr>
              <w:t>2</w:t>
            </w:r>
          </w:p>
        </w:tc>
      </w:tr>
      <w:tr>
        <w:tblPrEx>
          <w:tblCellMar>
            <w:top w:w="0" w:type="dxa"/>
            <w:left w:w="108" w:type="dxa"/>
            <w:bottom w:w="0" w:type="dxa"/>
            <w:right w:w="108" w:type="dxa"/>
          </w:tblCellMar>
        </w:tblPrEx>
        <w:trPr>
          <w:trHeight w:val="20" w:hRule="atLeast"/>
        </w:trPr>
        <w:tc>
          <w:tcPr>
            <w:tcW w:w="3256" w:type="dxa"/>
            <w:vAlign w:val="center"/>
          </w:tcPr>
          <w:p>
            <w:pPr>
              <w:spacing w:before="120" w:beforeLines="50" w:after="120" w:afterLines="50"/>
              <w:jc w:val="center"/>
            </w:pPr>
            <w:r>
              <w:t>Project scope definition is unclear.</w:t>
            </w:r>
          </w:p>
        </w:tc>
        <w:tc>
          <w:tcPr>
            <w:tcW w:w="1960" w:type="dxa"/>
            <w:vAlign w:val="center"/>
          </w:tcPr>
          <w:p>
            <w:pPr>
              <w:spacing w:before="120" w:beforeLines="50" w:after="120" w:afterLines="50"/>
              <w:jc w:val="center"/>
            </w:pPr>
            <w:r>
              <w:t>Management risk</w:t>
            </w:r>
          </w:p>
        </w:tc>
        <w:tc>
          <w:tcPr>
            <w:tcW w:w="1567" w:type="dxa"/>
            <w:vAlign w:val="center"/>
          </w:tcPr>
          <w:p>
            <w:pPr>
              <w:spacing w:before="120" w:beforeLines="50" w:after="120" w:afterLines="50"/>
              <w:jc w:val="center"/>
            </w:pPr>
            <w:r>
              <w:t>75%</w:t>
            </w:r>
          </w:p>
        </w:tc>
        <w:tc>
          <w:tcPr>
            <w:tcW w:w="1567" w:type="dxa"/>
            <w:vAlign w:val="center"/>
          </w:tcPr>
          <w:p>
            <w:pPr>
              <w:spacing w:before="120" w:beforeLines="50" w:after="120" w:afterLines="50"/>
              <w:jc w:val="center"/>
            </w:pPr>
            <w:r>
              <w:t>5</w:t>
            </w:r>
          </w:p>
        </w:tc>
        <w:tc>
          <w:tcPr>
            <w:tcW w:w="1568" w:type="dxa"/>
            <w:vAlign w:val="center"/>
          </w:tcPr>
          <w:p>
            <w:pPr>
              <w:spacing w:before="120" w:beforeLines="50" w:after="120" w:afterLines="50"/>
              <w:jc w:val="center"/>
            </w:pPr>
            <w:r>
              <w:rPr>
                <w:rFonts w:hint="eastAsia"/>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3256" w:type="dxa"/>
            <w:vAlign w:val="center"/>
          </w:tcPr>
          <w:p>
            <w:pPr>
              <w:spacing w:before="120" w:beforeLines="50" w:after="120" w:afterLines="50"/>
              <w:jc w:val="center"/>
            </w:pPr>
            <w:r>
              <w:t>The project manager lacks management experience.</w:t>
            </w:r>
          </w:p>
        </w:tc>
        <w:tc>
          <w:tcPr>
            <w:tcW w:w="1960" w:type="dxa"/>
            <w:vAlign w:val="center"/>
          </w:tcPr>
          <w:p>
            <w:pPr>
              <w:spacing w:before="120" w:beforeLines="50" w:after="120" w:afterLines="50"/>
              <w:jc w:val="center"/>
            </w:pPr>
            <w:r>
              <w:t>Relevant risk</w:t>
            </w:r>
          </w:p>
        </w:tc>
        <w:tc>
          <w:tcPr>
            <w:tcW w:w="1567" w:type="dxa"/>
            <w:vAlign w:val="center"/>
          </w:tcPr>
          <w:p>
            <w:pPr>
              <w:spacing w:before="120" w:beforeLines="50" w:after="120" w:afterLines="50"/>
              <w:jc w:val="center"/>
            </w:pPr>
            <w:r>
              <w:t>85%</w:t>
            </w:r>
          </w:p>
        </w:tc>
        <w:tc>
          <w:tcPr>
            <w:tcW w:w="1567" w:type="dxa"/>
            <w:vAlign w:val="center"/>
          </w:tcPr>
          <w:p>
            <w:pPr>
              <w:spacing w:before="120" w:beforeLines="50" w:after="120" w:afterLines="50"/>
              <w:jc w:val="center"/>
            </w:pPr>
            <w:r>
              <w:t>4</w:t>
            </w:r>
          </w:p>
        </w:tc>
        <w:tc>
          <w:tcPr>
            <w:tcW w:w="1568" w:type="dxa"/>
            <w:vAlign w:val="center"/>
          </w:tcPr>
          <w:p>
            <w:pPr>
              <w:spacing w:before="120" w:beforeLines="50" w:after="120" w:afterLines="50"/>
              <w:jc w:val="center"/>
            </w:pPr>
            <w:r>
              <w:rPr>
                <w:rFonts w:hint="eastAsia"/>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3256" w:type="dxa"/>
            <w:vAlign w:val="center"/>
          </w:tcPr>
          <w:p>
            <w:pPr>
              <w:spacing w:before="120" w:beforeLines="50" w:after="120" w:afterLines="50"/>
              <w:jc w:val="center"/>
            </w:pPr>
            <w:r>
              <w:t>Developers lack of experience.</w:t>
            </w:r>
          </w:p>
        </w:tc>
        <w:tc>
          <w:tcPr>
            <w:tcW w:w="1960" w:type="dxa"/>
            <w:vAlign w:val="center"/>
          </w:tcPr>
          <w:p>
            <w:pPr>
              <w:spacing w:before="120" w:beforeLines="50" w:after="120" w:afterLines="50"/>
              <w:jc w:val="center"/>
            </w:pPr>
            <w:r>
              <w:t>Number of personnel and experience risk</w:t>
            </w:r>
          </w:p>
        </w:tc>
        <w:tc>
          <w:tcPr>
            <w:tcW w:w="1567" w:type="dxa"/>
            <w:vAlign w:val="center"/>
          </w:tcPr>
          <w:p>
            <w:pPr>
              <w:spacing w:before="120" w:beforeLines="50" w:after="120" w:afterLines="50"/>
              <w:jc w:val="center"/>
            </w:pPr>
            <w:r>
              <w:t>88%</w:t>
            </w:r>
          </w:p>
        </w:tc>
        <w:tc>
          <w:tcPr>
            <w:tcW w:w="1567" w:type="dxa"/>
            <w:vAlign w:val="center"/>
          </w:tcPr>
          <w:p>
            <w:pPr>
              <w:spacing w:before="120" w:beforeLines="50" w:after="120" w:afterLines="50"/>
              <w:jc w:val="center"/>
            </w:pPr>
            <w:r>
              <w:t>4</w:t>
            </w:r>
          </w:p>
        </w:tc>
        <w:tc>
          <w:tcPr>
            <w:tcW w:w="1568" w:type="dxa"/>
            <w:vAlign w:val="center"/>
          </w:tcPr>
          <w:p>
            <w:pPr>
              <w:spacing w:before="120" w:beforeLines="50" w:after="120" w:afterLines="50"/>
              <w:jc w:val="center"/>
            </w:pPr>
            <w:r>
              <w:rPr>
                <w:rFonts w:hint="eastAsia"/>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3256" w:type="dxa"/>
            <w:vAlign w:val="center"/>
          </w:tcPr>
          <w:p>
            <w:pPr>
              <w:spacing w:before="120" w:beforeLines="50" w:after="120" w:afterLines="50"/>
              <w:jc w:val="center"/>
            </w:pPr>
            <w:r>
              <w:t>Lack of test plan.</w:t>
            </w:r>
          </w:p>
        </w:tc>
        <w:tc>
          <w:tcPr>
            <w:tcW w:w="1960" w:type="dxa"/>
            <w:vAlign w:val="center"/>
          </w:tcPr>
          <w:p>
            <w:pPr>
              <w:spacing w:before="120" w:beforeLines="50" w:after="120" w:afterLines="50"/>
              <w:jc w:val="center"/>
            </w:pPr>
            <w:r>
              <w:t>Technical risk</w:t>
            </w:r>
          </w:p>
        </w:tc>
        <w:tc>
          <w:tcPr>
            <w:tcW w:w="1567" w:type="dxa"/>
            <w:vAlign w:val="center"/>
          </w:tcPr>
          <w:p>
            <w:pPr>
              <w:spacing w:before="120" w:beforeLines="50" w:after="120" w:afterLines="50"/>
              <w:jc w:val="center"/>
            </w:pPr>
            <w:r>
              <w:t>85%</w:t>
            </w:r>
          </w:p>
        </w:tc>
        <w:tc>
          <w:tcPr>
            <w:tcW w:w="1567" w:type="dxa"/>
            <w:vAlign w:val="center"/>
          </w:tcPr>
          <w:p>
            <w:pPr>
              <w:spacing w:before="120" w:beforeLines="50" w:after="120" w:afterLines="50"/>
              <w:jc w:val="center"/>
            </w:pPr>
            <w:r>
              <w:t>4</w:t>
            </w:r>
          </w:p>
        </w:tc>
        <w:tc>
          <w:tcPr>
            <w:tcW w:w="1568" w:type="dxa"/>
            <w:vAlign w:val="center"/>
          </w:tcPr>
          <w:p>
            <w:pPr>
              <w:spacing w:before="120" w:beforeLines="50" w:after="120" w:afterLines="50"/>
              <w:jc w:val="center"/>
            </w:pPr>
            <w:r>
              <w:rPr>
                <w:rFonts w:hint="eastAsia"/>
              </w:rP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3256" w:type="dxa"/>
            <w:vAlign w:val="center"/>
          </w:tcPr>
          <w:p>
            <w:pPr>
              <w:spacing w:before="120" w:beforeLines="50" w:after="120" w:afterLines="50"/>
              <w:jc w:val="center"/>
            </w:pPr>
            <w:r>
              <w:t>To meet software product size and speed requirements.</w:t>
            </w:r>
          </w:p>
        </w:tc>
        <w:tc>
          <w:tcPr>
            <w:tcW w:w="1960" w:type="dxa"/>
            <w:vAlign w:val="center"/>
          </w:tcPr>
          <w:p>
            <w:pPr>
              <w:spacing w:before="120" w:beforeLines="50" w:after="120" w:afterLines="50"/>
              <w:jc w:val="center"/>
            </w:pPr>
            <w:r>
              <w:t>Product size risk</w:t>
            </w:r>
          </w:p>
        </w:tc>
        <w:tc>
          <w:tcPr>
            <w:tcW w:w="1567" w:type="dxa"/>
            <w:vAlign w:val="center"/>
          </w:tcPr>
          <w:p>
            <w:pPr>
              <w:spacing w:before="120" w:beforeLines="50" w:after="120" w:afterLines="50"/>
              <w:jc w:val="center"/>
            </w:pPr>
            <w:r>
              <w:t>80%</w:t>
            </w:r>
          </w:p>
        </w:tc>
        <w:tc>
          <w:tcPr>
            <w:tcW w:w="1567" w:type="dxa"/>
            <w:vAlign w:val="center"/>
          </w:tcPr>
          <w:p>
            <w:pPr>
              <w:spacing w:before="120" w:beforeLines="50" w:after="120" w:afterLines="50"/>
              <w:jc w:val="center"/>
            </w:pPr>
            <w:r>
              <w:t>5</w:t>
            </w:r>
          </w:p>
        </w:tc>
        <w:tc>
          <w:tcPr>
            <w:tcW w:w="1568" w:type="dxa"/>
            <w:vAlign w:val="center"/>
          </w:tcPr>
          <w:p>
            <w:pPr>
              <w:spacing w:before="120" w:beforeLines="50" w:after="120" w:afterLines="50"/>
              <w:jc w:val="center"/>
            </w:pPr>
            <w:r>
              <w:rPr>
                <w:rFonts w:hint="eastAsia"/>
              </w:rP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3256" w:type="dxa"/>
            <w:vAlign w:val="center"/>
          </w:tcPr>
          <w:p>
            <w:pPr>
              <w:spacing w:before="120" w:beforeLines="50" w:after="120" w:afterLines="50"/>
              <w:jc w:val="center"/>
            </w:pPr>
            <w:r>
              <w:t>Lack of effective demand change management processes.</w:t>
            </w:r>
          </w:p>
        </w:tc>
        <w:tc>
          <w:tcPr>
            <w:tcW w:w="1960" w:type="dxa"/>
            <w:vAlign w:val="center"/>
          </w:tcPr>
          <w:p>
            <w:pPr>
              <w:spacing w:before="120" w:beforeLines="50" w:after="120" w:afterLines="50"/>
              <w:jc w:val="center"/>
            </w:pPr>
            <w:r>
              <w:t>Demand risk</w:t>
            </w:r>
          </w:p>
        </w:tc>
        <w:tc>
          <w:tcPr>
            <w:tcW w:w="1567" w:type="dxa"/>
            <w:vAlign w:val="center"/>
          </w:tcPr>
          <w:p>
            <w:pPr>
              <w:spacing w:before="120" w:beforeLines="50" w:after="120" w:afterLines="50"/>
              <w:jc w:val="center"/>
            </w:pPr>
            <w:r>
              <w:t>80%</w:t>
            </w:r>
          </w:p>
        </w:tc>
        <w:tc>
          <w:tcPr>
            <w:tcW w:w="1567" w:type="dxa"/>
            <w:vAlign w:val="center"/>
          </w:tcPr>
          <w:p>
            <w:pPr>
              <w:spacing w:before="120" w:beforeLines="50" w:after="120" w:afterLines="50"/>
              <w:jc w:val="center"/>
            </w:pPr>
            <w:r>
              <w:t>5</w:t>
            </w:r>
          </w:p>
        </w:tc>
        <w:tc>
          <w:tcPr>
            <w:tcW w:w="1568" w:type="dxa"/>
            <w:vAlign w:val="center"/>
          </w:tcPr>
          <w:p>
            <w:pPr>
              <w:spacing w:before="120" w:beforeLines="50" w:after="120" w:afterLines="50"/>
              <w:jc w:val="center"/>
            </w:pPr>
            <w:r>
              <w:rPr>
                <w:rFonts w:hint="eastAsia"/>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3256" w:type="dxa"/>
            <w:vAlign w:val="center"/>
          </w:tcPr>
          <w:p>
            <w:pPr>
              <w:spacing w:before="120" w:beforeLines="50" w:after="120" w:afterLines="50"/>
              <w:jc w:val="center"/>
            </w:pPr>
            <w:r>
              <w:t>Lack of quality tracking.</w:t>
            </w:r>
          </w:p>
        </w:tc>
        <w:tc>
          <w:tcPr>
            <w:tcW w:w="1960" w:type="dxa"/>
            <w:vAlign w:val="center"/>
          </w:tcPr>
          <w:p>
            <w:pPr>
              <w:spacing w:before="120" w:beforeLines="50" w:after="120" w:afterLines="50"/>
              <w:jc w:val="center"/>
            </w:pPr>
            <w:r>
              <w:t>Technical risk</w:t>
            </w:r>
          </w:p>
        </w:tc>
        <w:tc>
          <w:tcPr>
            <w:tcW w:w="1567" w:type="dxa"/>
            <w:vAlign w:val="center"/>
          </w:tcPr>
          <w:p>
            <w:pPr>
              <w:spacing w:before="120" w:beforeLines="50" w:after="120" w:afterLines="50"/>
              <w:jc w:val="center"/>
            </w:pPr>
            <w:r>
              <w:t>65%</w:t>
            </w:r>
          </w:p>
        </w:tc>
        <w:tc>
          <w:tcPr>
            <w:tcW w:w="1567" w:type="dxa"/>
            <w:vAlign w:val="center"/>
          </w:tcPr>
          <w:p>
            <w:pPr>
              <w:spacing w:before="120" w:beforeLines="50" w:after="120" w:afterLines="50"/>
              <w:jc w:val="center"/>
            </w:pPr>
            <w:r>
              <w:t>5</w:t>
            </w:r>
          </w:p>
        </w:tc>
        <w:tc>
          <w:tcPr>
            <w:tcW w:w="1568" w:type="dxa"/>
            <w:vAlign w:val="center"/>
          </w:tcPr>
          <w:p>
            <w:pPr>
              <w:spacing w:before="120" w:beforeLines="50" w:after="120" w:afterLines="50"/>
              <w:jc w:val="center"/>
            </w:pPr>
            <w:r>
              <w:rPr>
                <w:rFonts w:hint="eastAsia"/>
              </w:rPr>
              <w:t>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3256" w:type="dxa"/>
            <w:vAlign w:val="center"/>
          </w:tcPr>
          <w:p>
            <w:pPr>
              <w:spacing w:before="120" w:beforeLines="50" w:after="120" w:afterLines="50"/>
              <w:jc w:val="center"/>
            </w:pPr>
            <w:r>
              <w:t>Poor definition of demand.</w:t>
            </w:r>
          </w:p>
        </w:tc>
        <w:tc>
          <w:tcPr>
            <w:tcW w:w="1960" w:type="dxa"/>
            <w:vAlign w:val="center"/>
          </w:tcPr>
          <w:p>
            <w:pPr>
              <w:spacing w:before="120" w:beforeLines="50" w:after="120" w:afterLines="50"/>
              <w:jc w:val="center"/>
            </w:pPr>
            <w:r>
              <w:t>Demand risk</w:t>
            </w:r>
          </w:p>
        </w:tc>
        <w:tc>
          <w:tcPr>
            <w:tcW w:w="1567" w:type="dxa"/>
            <w:vAlign w:val="center"/>
          </w:tcPr>
          <w:p>
            <w:pPr>
              <w:spacing w:before="120" w:beforeLines="50" w:after="120" w:afterLines="50"/>
              <w:jc w:val="center"/>
            </w:pPr>
            <w:r>
              <w:t>70%</w:t>
            </w:r>
          </w:p>
        </w:tc>
        <w:tc>
          <w:tcPr>
            <w:tcW w:w="1567" w:type="dxa"/>
            <w:vAlign w:val="center"/>
          </w:tcPr>
          <w:p>
            <w:pPr>
              <w:spacing w:before="120" w:beforeLines="50" w:after="120" w:afterLines="50"/>
              <w:jc w:val="center"/>
            </w:pPr>
            <w:r>
              <w:t>5</w:t>
            </w:r>
          </w:p>
        </w:tc>
        <w:tc>
          <w:tcPr>
            <w:tcW w:w="1568" w:type="dxa"/>
            <w:vAlign w:val="center"/>
          </w:tcPr>
          <w:p>
            <w:pPr>
              <w:spacing w:before="120" w:beforeLines="50" w:after="120" w:afterLines="50"/>
              <w:jc w:val="center"/>
            </w:pPr>
            <w:r>
              <w:rPr>
                <w:rFonts w:hint="eastAsia"/>
              </w:rPr>
              <w:t>10</w:t>
            </w:r>
          </w:p>
        </w:tc>
      </w:tr>
    </w:tbl>
    <w:p/>
    <w:p>
      <w:pPr>
        <w:widowControl/>
        <w:jc w:val="left"/>
      </w:pPr>
      <w:r>
        <w:br w:type="page"/>
      </w:r>
    </w:p>
    <w:p>
      <w:pPr>
        <w:pStyle w:val="3"/>
      </w:pPr>
      <w:bookmarkStart w:id="36" w:name="_Toc9017630"/>
      <w:r>
        <w:rPr>
          <w:rFonts w:hint="eastAsia"/>
        </w:rPr>
        <w:t>3.</w:t>
      </w:r>
      <w:r>
        <w:t>5 Project risk measures</w:t>
      </w:r>
      <w:bookmarkEnd w:id="36"/>
    </w:p>
    <w:p/>
    <w:tbl>
      <w:tblPr>
        <w:tblStyle w:val="15"/>
        <w:tblW w:w="991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01"/>
        <w:gridCol w:w="2054"/>
        <w:gridCol w:w="2054"/>
        <w:gridCol w:w="2054"/>
        <w:gridCol w:w="20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1701" w:type="dxa"/>
            <w:vAlign w:val="center"/>
          </w:tcPr>
          <w:p>
            <w:pPr>
              <w:spacing w:before="120" w:beforeLines="50" w:after="120" w:afterLines="50"/>
              <w:jc w:val="center"/>
              <w:rPr>
                <w:b/>
              </w:rPr>
            </w:pPr>
          </w:p>
        </w:tc>
        <w:tc>
          <w:tcPr>
            <w:tcW w:w="4108" w:type="dxa"/>
            <w:gridSpan w:val="2"/>
            <w:vAlign w:val="center"/>
          </w:tcPr>
          <w:p>
            <w:pPr>
              <w:spacing w:before="120" w:beforeLines="50" w:after="120" w:afterLines="50"/>
              <w:jc w:val="center"/>
              <w:rPr>
                <w:b/>
              </w:rPr>
            </w:pPr>
            <w:r>
              <w:rPr>
                <w:b/>
              </w:rPr>
              <w:t>Risk awareness</w:t>
            </w:r>
          </w:p>
        </w:tc>
        <w:tc>
          <w:tcPr>
            <w:tcW w:w="4109" w:type="dxa"/>
            <w:gridSpan w:val="2"/>
            <w:vAlign w:val="center"/>
          </w:tcPr>
          <w:p>
            <w:pPr>
              <w:spacing w:before="120" w:beforeLines="50" w:after="120" w:afterLines="50"/>
              <w:jc w:val="center"/>
              <w:rPr>
                <w:b/>
              </w:rPr>
            </w:pPr>
            <w:r>
              <w:rPr>
                <w:b/>
              </w:rPr>
              <w:t>Risk response measures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1701" w:type="dxa"/>
            <w:vAlign w:val="center"/>
          </w:tcPr>
          <w:p>
            <w:pPr>
              <w:spacing w:before="120" w:beforeLines="50" w:after="120" w:afterLines="50"/>
              <w:jc w:val="center"/>
              <w:rPr>
                <w:b/>
              </w:rPr>
            </w:pPr>
            <w:r>
              <w:rPr>
                <w:b/>
              </w:rPr>
              <w:t>Project management process</w:t>
            </w:r>
          </w:p>
        </w:tc>
        <w:tc>
          <w:tcPr>
            <w:tcW w:w="2054" w:type="dxa"/>
            <w:vAlign w:val="center"/>
          </w:tcPr>
          <w:p>
            <w:pPr>
              <w:spacing w:before="120" w:beforeLines="50" w:after="120" w:afterLines="50"/>
              <w:jc w:val="center"/>
              <w:rPr>
                <w:b/>
              </w:rPr>
            </w:pPr>
            <w:r>
              <w:rPr>
                <w:b/>
              </w:rPr>
              <w:t>Potential risk event</w:t>
            </w:r>
          </w:p>
        </w:tc>
        <w:tc>
          <w:tcPr>
            <w:tcW w:w="2054" w:type="dxa"/>
            <w:vAlign w:val="center"/>
          </w:tcPr>
          <w:p>
            <w:pPr>
              <w:spacing w:before="120" w:beforeLines="50" w:after="120" w:afterLines="50"/>
              <w:jc w:val="center"/>
              <w:rPr>
                <w:b/>
              </w:rPr>
            </w:pPr>
            <w:r>
              <w:rPr>
                <w:b/>
              </w:rPr>
              <w:t>Risk consequences</w:t>
            </w:r>
          </w:p>
        </w:tc>
        <w:tc>
          <w:tcPr>
            <w:tcW w:w="2054" w:type="dxa"/>
            <w:vAlign w:val="center"/>
          </w:tcPr>
          <w:p>
            <w:pPr>
              <w:spacing w:before="120" w:beforeLines="50" w:after="120" w:afterLines="50"/>
              <w:jc w:val="center"/>
              <w:rPr>
                <w:b/>
              </w:rPr>
            </w:pPr>
            <w:r>
              <w:rPr>
                <w:b/>
              </w:rPr>
              <w:t>Emergency measures</w:t>
            </w:r>
          </w:p>
        </w:tc>
        <w:tc>
          <w:tcPr>
            <w:tcW w:w="2055" w:type="dxa"/>
            <w:vAlign w:val="center"/>
          </w:tcPr>
          <w:p>
            <w:pPr>
              <w:spacing w:before="120" w:beforeLines="50" w:after="120" w:afterLines="50"/>
              <w:jc w:val="center"/>
              <w:rPr>
                <w:b/>
              </w:rPr>
            </w:pPr>
            <w:r>
              <w:rPr>
                <w:b/>
              </w:rPr>
              <w:t>Preventive measures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1701" w:type="dxa"/>
            <w:vMerge w:val="restart"/>
            <w:vAlign w:val="center"/>
          </w:tcPr>
          <w:p>
            <w:pPr>
              <w:spacing w:before="120" w:beforeLines="50" w:after="120" w:afterLines="50"/>
              <w:jc w:val="center"/>
              <w:rPr>
                <w:b/>
              </w:rPr>
            </w:pPr>
            <w:r>
              <w:rPr>
                <w:b/>
              </w:rPr>
              <w:t>Product size risk</w:t>
            </w:r>
          </w:p>
        </w:tc>
        <w:tc>
          <w:tcPr>
            <w:tcW w:w="2054" w:type="dxa"/>
            <w:vAlign w:val="center"/>
          </w:tcPr>
          <w:p>
            <w:pPr>
              <w:spacing w:before="120" w:beforeLines="50" w:after="120" w:afterLines="50"/>
              <w:jc w:val="center"/>
            </w:pPr>
            <w:r>
              <w:t>Develop additional features that are not needed.</w:t>
            </w:r>
          </w:p>
        </w:tc>
        <w:tc>
          <w:tcPr>
            <w:tcW w:w="2054" w:type="dxa"/>
            <w:vAlign w:val="center"/>
          </w:tcPr>
          <w:p>
            <w:pPr>
              <w:spacing w:before="120" w:beforeLines="50" w:after="120" w:afterLines="50"/>
              <w:jc w:val="center"/>
            </w:pPr>
            <w:r>
              <w:t>Project delay</w:t>
            </w:r>
          </w:p>
        </w:tc>
        <w:tc>
          <w:tcPr>
            <w:tcW w:w="2054" w:type="dxa"/>
            <w:vAlign w:val="center"/>
          </w:tcPr>
          <w:p>
            <w:pPr>
              <w:spacing w:before="120" w:beforeLines="50" w:after="120" w:afterLines="50"/>
              <w:jc w:val="center"/>
            </w:pPr>
            <w:r>
              <w:t>Stop extra features, return plan</w:t>
            </w:r>
          </w:p>
        </w:tc>
        <w:tc>
          <w:tcPr>
            <w:tcW w:w="2055" w:type="dxa"/>
            <w:vAlign w:val="center"/>
          </w:tcPr>
          <w:p>
            <w:pPr>
              <w:spacing w:before="120" w:beforeLines="50" w:after="120" w:afterLines="50"/>
              <w:jc w:val="center"/>
            </w:pPr>
            <w:r>
              <w:t>Develop and manage according to detailed design documents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1701" w:type="dxa"/>
            <w:vMerge w:val="continue"/>
            <w:vAlign w:val="center"/>
          </w:tcPr>
          <w:p>
            <w:pPr>
              <w:spacing w:before="120" w:beforeLines="50" w:after="120" w:afterLines="50"/>
              <w:jc w:val="center"/>
              <w:rPr>
                <w:b/>
              </w:rPr>
            </w:pPr>
          </w:p>
        </w:tc>
        <w:tc>
          <w:tcPr>
            <w:tcW w:w="2054" w:type="dxa"/>
            <w:vAlign w:val="center"/>
          </w:tcPr>
          <w:p>
            <w:pPr>
              <w:spacing w:before="120" w:beforeLines="50" w:after="120" w:afterLines="50"/>
              <w:jc w:val="center"/>
            </w:pPr>
            <w:r>
              <w:t>To meet software product size and speed requirements.</w:t>
            </w:r>
          </w:p>
        </w:tc>
        <w:tc>
          <w:tcPr>
            <w:tcW w:w="2054" w:type="dxa"/>
            <w:vAlign w:val="center"/>
          </w:tcPr>
          <w:p>
            <w:pPr>
              <w:spacing w:before="120" w:beforeLines="50" w:after="120" w:afterLines="50"/>
              <w:jc w:val="center"/>
            </w:pPr>
            <w:r>
              <w:t>Project delay</w:t>
            </w:r>
          </w:p>
        </w:tc>
        <w:tc>
          <w:tcPr>
            <w:tcW w:w="2054" w:type="dxa"/>
            <w:vAlign w:val="center"/>
          </w:tcPr>
          <w:p>
            <w:pPr>
              <w:spacing w:before="120" w:beforeLines="50" w:after="120" w:afterLines="50"/>
              <w:jc w:val="center"/>
            </w:pPr>
            <w:r>
              <w:t>Complete a lower standard size</w:t>
            </w:r>
          </w:p>
        </w:tc>
        <w:tc>
          <w:tcPr>
            <w:tcW w:w="2055" w:type="dxa"/>
            <w:vAlign w:val="center"/>
          </w:tcPr>
          <w:p>
            <w:pPr>
              <w:spacing w:before="120" w:beforeLines="50" w:after="120" w:afterLines="50"/>
              <w:jc w:val="center"/>
            </w:pPr>
            <w:r>
              <w:t>Product design should be considered early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1701" w:type="dxa"/>
            <w:vMerge w:val="continue"/>
            <w:vAlign w:val="center"/>
          </w:tcPr>
          <w:p>
            <w:pPr>
              <w:spacing w:before="120" w:beforeLines="50" w:after="120" w:afterLines="50"/>
              <w:jc w:val="center"/>
              <w:rPr>
                <w:b/>
              </w:rPr>
            </w:pPr>
          </w:p>
        </w:tc>
        <w:tc>
          <w:tcPr>
            <w:tcW w:w="2054" w:type="dxa"/>
            <w:vAlign w:val="center"/>
          </w:tcPr>
          <w:p>
            <w:pPr>
              <w:spacing w:before="120" w:beforeLines="50" w:after="120" w:afterLines="50"/>
              <w:jc w:val="center"/>
            </w:pPr>
            <w:r>
              <w:t>Strict requirements for compatibility with existing systems.</w:t>
            </w:r>
          </w:p>
        </w:tc>
        <w:tc>
          <w:tcPr>
            <w:tcW w:w="2054" w:type="dxa"/>
            <w:vAlign w:val="center"/>
          </w:tcPr>
          <w:p>
            <w:pPr>
              <w:spacing w:before="120" w:beforeLines="50" w:after="120" w:afterLines="50"/>
              <w:jc w:val="center"/>
            </w:pPr>
            <w:r>
              <w:t>Project delay</w:t>
            </w:r>
          </w:p>
        </w:tc>
        <w:tc>
          <w:tcPr>
            <w:tcW w:w="2054" w:type="dxa"/>
            <w:vAlign w:val="center"/>
          </w:tcPr>
          <w:p>
            <w:pPr>
              <w:spacing w:before="120" w:beforeLines="50" w:after="120" w:afterLines="50"/>
              <w:jc w:val="center"/>
            </w:pPr>
            <w:r>
              <w:t>Specify a reasonable compatibility ratio</w:t>
            </w:r>
          </w:p>
        </w:tc>
        <w:tc>
          <w:tcPr>
            <w:tcW w:w="2055" w:type="dxa"/>
            <w:vAlign w:val="center"/>
          </w:tcPr>
          <w:p>
            <w:pPr>
              <w:spacing w:before="120" w:beforeLines="50" w:after="120" w:afterLines="50"/>
              <w:jc w:val="center"/>
            </w:pPr>
            <w:r>
              <w:t>System occupancy survey in the early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1701" w:type="dxa"/>
            <w:vMerge w:val="continue"/>
            <w:vAlign w:val="center"/>
          </w:tcPr>
          <w:p>
            <w:pPr>
              <w:spacing w:before="120" w:beforeLines="50" w:after="120" w:afterLines="50"/>
              <w:jc w:val="center"/>
              <w:rPr>
                <w:b/>
              </w:rPr>
            </w:pPr>
          </w:p>
        </w:tc>
        <w:tc>
          <w:tcPr>
            <w:tcW w:w="2054" w:type="dxa"/>
            <w:vAlign w:val="center"/>
          </w:tcPr>
          <w:p>
            <w:pPr>
              <w:spacing w:before="120" w:beforeLines="50" w:after="120" w:afterLines="50"/>
              <w:jc w:val="center"/>
            </w:pPr>
            <w:r>
              <w:t>Relying on the technology under development.</w:t>
            </w:r>
          </w:p>
        </w:tc>
        <w:tc>
          <w:tcPr>
            <w:tcW w:w="2054" w:type="dxa"/>
            <w:vAlign w:val="center"/>
          </w:tcPr>
          <w:p>
            <w:pPr>
              <w:spacing w:before="120" w:beforeLines="50" w:after="120" w:afterLines="50"/>
              <w:jc w:val="center"/>
            </w:pPr>
            <w:r>
              <w:t>Project delay</w:t>
            </w:r>
          </w:p>
        </w:tc>
        <w:tc>
          <w:tcPr>
            <w:tcW w:w="2054" w:type="dxa"/>
            <w:vAlign w:val="center"/>
          </w:tcPr>
          <w:p>
            <w:pPr>
              <w:spacing w:before="120" w:beforeLines="50" w:after="120" w:afterLines="50"/>
              <w:jc w:val="center"/>
            </w:pPr>
            <w:r>
              <w:t>Additional resources</w:t>
            </w:r>
          </w:p>
        </w:tc>
        <w:tc>
          <w:tcPr>
            <w:tcW w:w="2055" w:type="dxa"/>
            <w:vAlign w:val="center"/>
          </w:tcPr>
          <w:p>
            <w:pPr>
              <w:spacing w:before="120" w:beforeLines="50" w:after="120" w:afterLines="50"/>
              <w:jc w:val="center"/>
            </w:pPr>
            <w:r>
              <w:t>Work overtime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1701" w:type="dxa"/>
            <w:vMerge w:val="restart"/>
            <w:vAlign w:val="center"/>
          </w:tcPr>
          <w:p>
            <w:pPr>
              <w:spacing w:before="120" w:beforeLines="50" w:after="120" w:afterLines="50"/>
              <w:jc w:val="center"/>
              <w:rPr>
                <w:b/>
              </w:rPr>
            </w:pPr>
            <w:r>
              <w:rPr>
                <w:b/>
              </w:rPr>
              <w:t>Demand risk</w:t>
            </w:r>
          </w:p>
        </w:tc>
        <w:tc>
          <w:tcPr>
            <w:tcW w:w="2054" w:type="dxa"/>
            <w:vAlign w:val="center"/>
          </w:tcPr>
          <w:p>
            <w:pPr>
              <w:spacing w:before="120" w:beforeLines="50" w:after="120" w:afterLines="50"/>
              <w:jc w:val="center"/>
            </w:pPr>
            <w:r>
              <w:t>Lack of customer involvement in doing requirements.</w:t>
            </w:r>
          </w:p>
        </w:tc>
        <w:tc>
          <w:tcPr>
            <w:tcW w:w="2054" w:type="dxa"/>
            <w:vAlign w:val="center"/>
          </w:tcPr>
          <w:p>
            <w:pPr>
              <w:spacing w:before="120" w:beforeLines="50" w:after="120" w:afterLines="50"/>
              <w:jc w:val="center"/>
            </w:pPr>
            <w:r>
              <w:t>Software cannot meet the business needs</w:t>
            </w:r>
          </w:p>
        </w:tc>
        <w:tc>
          <w:tcPr>
            <w:tcW w:w="2054" w:type="dxa"/>
            <w:vAlign w:val="center"/>
          </w:tcPr>
          <w:p>
            <w:pPr>
              <w:spacing w:before="120" w:beforeLines="50" w:after="120" w:afterLines="50"/>
              <w:jc w:val="center"/>
            </w:pPr>
            <w:r>
              <w:t>Communicate directly with the department</w:t>
            </w:r>
          </w:p>
        </w:tc>
        <w:tc>
          <w:tcPr>
            <w:tcW w:w="2055" w:type="dxa"/>
            <w:vAlign w:val="center"/>
          </w:tcPr>
          <w:p>
            <w:pPr>
              <w:spacing w:before="120" w:beforeLines="50" w:after="120" w:afterLines="50"/>
              <w:jc w:val="center"/>
            </w:pPr>
            <w:r>
              <w:t>Designated communication management plan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1701" w:type="dxa"/>
            <w:vMerge w:val="continue"/>
            <w:vAlign w:val="center"/>
          </w:tcPr>
          <w:p>
            <w:pPr>
              <w:spacing w:before="120" w:beforeLines="50" w:after="120" w:afterLines="50"/>
              <w:jc w:val="center"/>
              <w:rPr>
                <w:b/>
              </w:rPr>
            </w:pPr>
          </w:p>
        </w:tc>
        <w:tc>
          <w:tcPr>
            <w:tcW w:w="2054" w:type="dxa"/>
            <w:vAlign w:val="center"/>
          </w:tcPr>
          <w:p>
            <w:pPr>
              <w:spacing w:before="120" w:beforeLines="50" w:after="120" w:afterLines="50"/>
              <w:jc w:val="center"/>
            </w:pPr>
            <w:r>
              <w:t>Poor definition of demand.</w:t>
            </w:r>
          </w:p>
        </w:tc>
        <w:tc>
          <w:tcPr>
            <w:tcW w:w="2054" w:type="dxa"/>
            <w:vAlign w:val="center"/>
          </w:tcPr>
          <w:p>
            <w:pPr>
              <w:spacing w:before="120" w:beforeLines="50" w:after="120" w:afterLines="50"/>
              <w:jc w:val="center"/>
            </w:pPr>
            <w:r>
              <w:t>Further definitions will expand the scope of the project</w:t>
            </w:r>
          </w:p>
        </w:tc>
        <w:tc>
          <w:tcPr>
            <w:tcW w:w="2054" w:type="dxa"/>
            <w:vAlign w:val="center"/>
          </w:tcPr>
          <w:p>
            <w:pPr>
              <w:spacing w:before="120" w:beforeLines="50" w:after="120" w:afterLines="50"/>
              <w:jc w:val="center"/>
            </w:pPr>
            <w:r>
              <w:t>Modified according to department manager requirements</w:t>
            </w:r>
          </w:p>
        </w:tc>
        <w:tc>
          <w:tcPr>
            <w:tcW w:w="2055" w:type="dxa"/>
            <w:vAlign w:val="center"/>
          </w:tcPr>
          <w:p>
            <w:pPr>
              <w:spacing w:before="120" w:beforeLines="50" w:after="120" w:afterLines="50"/>
              <w:jc w:val="center"/>
            </w:pPr>
            <w:r>
              <w:t>Let the user confirm the demand report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1701" w:type="dxa"/>
            <w:vMerge w:val="continue"/>
            <w:vAlign w:val="center"/>
          </w:tcPr>
          <w:p>
            <w:pPr>
              <w:spacing w:before="120" w:beforeLines="50" w:after="120" w:afterLines="50"/>
              <w:jc w:val="center"/>
              <w:rPr>
                <w:b/>
              </w:rPr>
            </w:pPr>
          </w:p>
        </w:tc>
        <w:tc>
          <w:tcPr>
            <w:tcW w:w="2054" w:type="dxa"/>
            <w:vAlign w:val="center"/>
          </w:tcPr>
          <w:p>
            <w:pPr>
              <w:spacing w:before="120" w:beforeLines="50" w:after="120" w:afterLines="50"/>
              <w:jc w:val="center"/>
            </w:pPr>
            <w:r>
              <w:t>Lack of effective demand change management processes.</w:t>
            </w:r>
          </w:p>
        </w:tc>
        <w:tc>
          <w:tcPr>
            <w:tcW w:w="2054" w:type="dxa"/>
            <w:vAlign w:val="center"/>
          </w:tcPr>
          <w:p>
            <w:pPr>
              <w:spacing w:before="120" w:beforeLines="50" w:after="120" w:afterLines="50"/>
              <w:jc w:val="center"/>
            </w:pPr>
            <w:r>
              <w:t>The project has become endless</w:t>
            </w:r>
          </w:p>
        </w:tc>
        <w:tc>
          <w:tcPr>
            <w:tcW w:w="2054" w:type="dxa"/>
            <w:vAlign w:val="center"/>
          </w:tcPr>
          <w:p>
            <w:pPr>
              <w:spacing w:before="120" w:beforeLines="50" w:after="120" w:afterLines="50"/>
              <w:jc w:val="center"/>
            </w:pPr>
            <w:r>
              <w:t>Submit a discussion, decide</w:t>
            </w:r>
          </w:p>
        </w:tc>
        <w:tc>
          <w:tcPr>
            <w:tcW w:w="2055" w:type="dxa"/>
            <w:vAlign w:val="center"/>
          </w:tcPr>
          <w:p>
            <w:pPr>
              <w:spacing w:before="120" w:beforeLines="50" w:after="120" w:afterLines="50"/>
              <w:jc w:val="center"/>
            </w:pPr>
            <w:r>
              <w:t>Establish a demand change management program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1701" w:type="dxa"/>
            <w:vAlign w:val="center"/>
          </w:tcPr>
          <w:p>
            <w:pPr>
              <w:spacing w:before="120" w:beforeLines="50" w:after="120" w:afterLines="50"/>
              <w:jc w:val="center"/>
              <w:rPr>
                <w:b/>
              </w:rPr>
            </w:pPr>
            <w:r>
              <w:rPr>
                <w:b/>
              </w:rPr>
              <w:t>Business impact risk</w:t>
            </w:r>
          </w:p>
        </w:tc>
        <w:tc>
          <w:tcPr>
            <w:tcW w:w="2054" w:type="dxa"/>
            <w:vAlign w:val="center"/>
          </w:tcPr>
          <w:p>
            <w:pPr>
              <w:spacing w:before="120" w:beforeLines="50" w:after="120" w:afterLines="50"/>
              <w:jc w:val="center"/>
            </w:pPr>
            <w:r>
              <w:t>No budget or manpower guarantee.</w:t>
            </w:r>
          </w:p>
        </w:tc>
        <w:tc>
          <w:tcPr>
            <w:tcW w:w="2054" w:type="dxa"/>
            <w:vAlign w:val="center"/>
          </w:tcPr>
          <w:p>
            <w:pPr>
              <w:spacing w:before="120" w:beforeLines="50" w:after="120" w:afterLines="50"/>
              <w:jc w:val="center"/>
            </w:pPr>
            <w:r>
              <w:t>Project delay</w:t>
            </w:r>
          </w:p>
        </w:tc>
        <w:tc>
          <w:tcPr>
            <w:tcW w:w="2054" w:type="dxa"/>
            <w:vAlign w:val="center"/>
          </w:tcPr>
          <w:p>
            <w:pPr>
              <w:spacing w:before="120" w:beforeLines="50" w:after="120" w:afterLines="50"/>
              <w:jc w:val="center"/>
            </w:pPr>
            <w:r>
              <w:t>Additional resources</w:t>
            </w:r>
          </w:p>
        </w:tc>
        <w:tc>
          <w:tcPr>
            <w:tcW w:w="2055" w:type="dxa"/>
            <w:vAlign w:val="center"/>
          </w:tcPr>
          <w:p>
            <w:pPr>
              <w:spacing w:before="120" w:beforeLines="50" w:after="120" w:afterLines="50"/>
              <w:jc w:val="center"/>
            </w:pPr>
            <w:r>
              <w:t>Increase budget or manpower guarantees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1701" w:type="dxa"/>
            <w:vAlign w:val="center"/>
          </w:tcPr>
          <w:p>
            <w:pPr>
              <w:spacing w:before="120" w:beforeLines="50" w:after="120" w:afterLines="50"/>
              <w:jc w:val="center"/>
              <w:rPr>
                <w:b/>
              </w:rPr>
            </w:pPr>
            <w:r>
              <w:rPr>
                <w:b/>
              </w:rPr>
              <w:t>Relevant risk</w:t>
            </w:r>
          </w:p>
        </w:tc>
        <w:tc>
          <w:tcPr>
            <w:tcW w:w="2054" w:type="dxa"/>
            <w:vAlign w:val="center"/>
          </w:tcPr>
          <w:p>
            <w:pPr>
              <w:spacing w:before="120" w:beforeLines="50" w:after="120" w:afterLines="50"/>
              <w:jc w:val="center"/>
            </w:pPr>
            <w:r>
              <w:t>The project manager lacks management experience.</w:t>
            </w:r>
          </w:p>
        </w:tc>
        <w:tc>
          <w:tcPr>
            <w:tcW w:w="2054" w:type="dxa"/>
            <w:vAlign w:val="center"/>
          </w:tcPr>
          <w:p>
            <w:pPr>
              <w:spacing w:before="120" w:beforeLines="50" w:after="120" w:afterLines="50"/>
              <w:jc w:val="center"/>
            </w:pPr>
            <w:r>
              <w:t>Project delay, Impede the ability of employees</w:t>
            </w:r>
          </w:p>
        </w:tc>
        <w:tc>
          <w:tcPr>
            <w:tcW w:w="2054" w:type="dxa"/>
            <w:vAlign w:val="center"/>
          </w:tcPr>
          <w:p>
            <w:pPr>
              <w:spacing w:before="120" w:beforeLines="50" w:after="120" w:afterLines="50"/>
              <w:jc w:val="center"/>
            </w:pPr>
            <w:r>
              <w:t>Training or substitution</w:t>
            </w:r>
          </w:p>
        </w:tc>
        <w:tc>
          <w:tcPr>
            <w:tcW w:w="2055" w:type="dxa"/>
            <w:vAlign w:val="center"/>
          </w:tcPr>
          <w:p>
            <w:pPr>
              <w:spacing w:before="120" w:beforeLines="50" w:after="120" w:afterLines="50"/>
              <w:jc w:val="center"/>
            </w:pPr>
            <w:r>
              <w:t>Equipped with experienced managers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1701" w:type="dxa"/>
            <w:vMerge w:val="restart"/>
            <w:vAlign w:val="center"/>
          </w:tcPr>
          <w:p>
            <w:pPr>
              <w:spacing w:before="120" w:beforeLines="50" w:after="120" w:afterLines="50"/>
              <w:jc w:val="center"/>
              <w:rPr>
                <w:b/>
              </w:rPr>
            </w:pPr>
            <w:r>
              <w:rPr>
                <w:b/>
              </w:rPr>
              <w:t>Management risk</w:t>
            </w:r>
          </w:p>
        </w:tc>
        <w:tc>
          <w:tcPr>
            <w:tcW w:w="2054" w:type="dxa"/>
            <w:vAlign w:val="center"/>
          </w:tcPr>
          <w:p>
            <w:pPr>
              <w:spacing w:before="120" w:beforeLines="50" w:after="120" w:afterLines="50"/>
              <w:jc w:val="center"/>
            </w:pPr>
            <w:r>
              <w:t>Project scope definition is unclear</w:t>
            </w:r>
          </w:p>
        </w:tc>
        <w:tc>
          <w:tcPr>
            <w:tcW w:w="2054" w:type="dxa"/>
            <w:vAlign w:val="center"/>
          </w:tcPr>
          <w:p>
            <w:pPr>
              <w:spacing w:before="120" w:beforeLines="50" w:after="120" w:afterLines="50"/>
              <w:jc w:val="center"/>
            </w:pPr>
            <w:r>
              <w:t>The project is endless</w:t>
            </w:r>
          </w:p>
        </w:tc>
        <w:tc>
          <w:tcPr>
            <w:tcW w:w="2054" w:type="dxa"/>
            <w:vAlign w:val="center"/>
          </w:tcPr>
          <w:p>
            <w:pPr>
              <w:spacing w:before="120" w:beforeLines="50" w:after="120" w:afterLines="50"/>
              <w:jc w:val="center"/>
            </w:pPr>
            <w:r>
              <w:t>Change according to user requirements</w:t>
            </w:r>
          </w:p>
        </w:tc>
        <w:tc>
          <w:tcPr>
            <w:tcW w:w="2055" w:type="dxa"/>
            <w:vAlign w:val="center"/>
          </w:tcPr>
          <w:p>
            <w:pPr>
              <w:spacing w:before="120" w:beforeLines="50" w:after="120" w:afterLines="50"/>
              <w:jc w:val="center"/>
            </w:pPr>
            <w:r>
              <w:t>Clearly defined in advance and confirmed by the user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1701" w:type="dxa"/>
            <w:vMerge w:val="continue"/>
            <w:vAlign w:val="center"/>
          </w:tcPr>
          <w:p>
            <w:pPr>
              <w:spacing w:before="120" w:beforeLines="50" w:after="120" w:afterLines="50"/>
              <w:jc w:val="center"/>
              <w:rPr>
                <w:b/>
              </w:rPr>
            </w:pPr>
          </w:p>
        </w:tc>
        <w:tc>
          <w:tcPr>
            <w:tcW w:w="2054" w:type="dxa"/>
            <w:vAlign w:val="center"/>
          </w:tcPr>
          <w:p>
            <w:pPr>
              <w:spacing w:before="120" w:beforeLines="50" w:after="120" w:afterLines="50"/>
              <w:jc w:val="center"/>
            </w:pPr>
            <w:r>
              <w:t>Procrastination</w:t>
            </w:r>
          </w:p>
        </w:tc>
        <w:tc>
          <w:tcPr>
            <w:tcW w:w="2054" w:type="dxa"/>
            <w:vAlign w:val="center"/>
          </w:tcPr>
          <w:p>
            <w:pPr>
              <w:spacing w:before="120" w:beforeLines="50" w:after="120" w:afterLines="50"/>
              <w:jc w:val="center"/>
            </w:pPr>
            <w:r>
              <w:t>Project delay</w:t>
            </w:r>
          </w:p>
        </w:tc>
        <w:tc>
          <w:tcPr>
            <w:tcW w:w="2054" w:type="dxa"/>
            <w:vAlign w:val="center"/>
          </w:tcPr>
          <w:p>
            <w:pPr>
              <w:spacing w:before="120" w:beforeLines="50" w:after="120" w:afterLines="50"/>
              <w:jc w:val="center"/>
            </w:pPr>
            <w:r>
              <w:t>Work overtime</w:t>
            </w:r>
          </w:p>
        </w:tc>
        <w:tc>
          <w:tcPr>
            <w:tcW w:w="2055" w:type="dxa"/>
            <w:vAlign w:val="center"/>
          </w:tcPr>
          <w:p>
            <w:pPr>
              <w:spacing w:before="120" w:beforeLines="50" w:after="120" w:afterLines="50"/>
              <w:jc w:val="center"/>
            </w:pPr>
            <w:r>
              <w:t>Develop a detailed work plan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1701" w:type="dxa"/>
            <w:vMerge w:val="continue"/>
            <w:vAlign w:val="center"/>
          </w:tcPr>
          <w:p>
            <w:pPr>
              <w:spacing w:before="120" w:beforeLines="50" w:after="120" w:afterLines="50"/>
              <w:jc w:val="center"/>
              <w:rPr>
                <w:b/>
              </w:rPr>
            </w:pPr>
          </w:p>
        </w:tc>
        <w:tc>
          <w:tcPr>
            <w:tcW w:w="2054" w:type="dxa"/>
            <w:vAlign w:val="center"/>
          </w:tcPr>
          <w:p>
            <w:pPr>
              <w:spacing w:before="120" w:beforeLines="50" w:after="120" w:afterLines="50"/>
              <w:jc w:val="center"/>
            </w:pPr>
            <w:r>
              <w:t>Poor communication</w:t>
            </w:r>
          </w:p>
        </w:tc>
        <w:tc>
          <w:tcPr>
            <w:tcW w:w="2054" w:type="dxa"/>
            <w:vAlign w:val="center"/>
          </w:tcPr>
          <w:p>
            <w:pPr>
              <w:spacing w:before="120" w:beforeLines="50" w:after="120" w:afterLines="50"/>
              <w:jc w:val="center"/>
            </w:pPr>
            <w:r>
              <w:t>Project delay</w:t>
            </w:r>
          </w:p>
        </w:tc>
        <w:tc>
          <w:tcPr>
            <w:tcW w:w="2054" w:type="dxa"/>
            <w:vAlign w:val="center"/>
          </w:tcPr>
          <w:p>
            <w:pPr>
              <w:spacing w:before="120" w:beforeLines="50" w:after="120" w:afterLines="50"/>
              <w:jc w:val="center"/>
            </w:pPr>
            <w:r>
              <w:t>Timely communication</w:t>
            </w:r>
          </w:p>
        </w:tc>
        <w:tc>
          <w:tcPr>
            <w:tcW w:w="2055" w:type="dxa"/>
            <w:vAlign w:val="center"/>
          </w:tcPr>
          <w:p>
            <w:pPr>
              <w:spacing w:before="120" w:beforeLines="50" w:after="120" w:afterLines="50"/>
              <w:jc w:val="center"/>
            </w:pPr>
            <w:r>
              <w:t>Develop a detailed communication plan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1701" w:type="dxa"/>
            <w:vMerge w:val="restart"/>
            <w:vAlign w:val="center"/>
          </w:tcPr>
          <w:p>
            <w:pPr>
              <w:spacing w:before="120" w:beforeLines="50" w:after="120" w:afterLines="50"/>
              <w:jc w:val="center"/>
              <w:rPr>
                <w:b/>
              </w:rPr>
            </w:pPr>
            <w:r>
              <w:rPr>
                <w:b/>
              </w:rPr>
              <w:t>Technical risk</w:t>
            </w:r>
          </w:p>
        </w:tc>
        <w:tc>
          <w:tcPr>
            <w:tcW w:w="2054" w:type="dxa"/>
            <w:vAlign w:val="center"/>
          </w:tcPr>
          <w:p>
            <w:pPr>
              <w:spacing w:before="120" w:beforeLines="50" w:after="120" w:afterLines="50"/>
              <w:jc w:val="center"/>
            </w:pPr>
            <w:r>
              <w:t>Lack of test plan</w:t>
            </w:r>
          </w:p>
        </w:tc>
        <w:tc>
          <w:tcPr>
            <w:tcW w:w="2054" w:type="dxa"/>
            <w:vAlign w:val="center"/>
          </w:tcPr>
          <w:p>
            <w:pPr>
              <w:spacing w:before="120" w:beforeLines="50" w:after="120" w:afterLines="50"/>
              <w:jc w:val="center"/>
            </w:pPr>
            <w:r>
              <w:t>Project delay, Quality problems can't be found</w:t>
            </w:r>
          </w:p>
        </w:tc>
        <w:tc>
          <w:tcPr>
            <w:tcW w:w="2054" w:type="dxa"/>
            <w:vAlign w:val="center"/>
          </w:tcPr>
          <w:p>
            <w:pPr>
              <w:spacing w:before="120" w:beforeLines="50" w:after="120" w:afterLines="50"/>
              <w:jc w:val="center"/>
            </w:pPr>
            <w:r>
              <w:t>Additional test plan</w:t>
            </w:r>
          </w:p>
        </w:tc>
        <w:tc>
          <w:tcPr>
            <w:tcW w:w="2055" w:type="dxa"/>
            <w:vAlign w:val="center"/>
          </w:tcPr>
          <w:p>
            <w:pPr>
              <w:spacing w:before="120" w:beforeLines="50" w:after="120" w:afterLines="50"/>
              <w:jc w:val="center"/>
            </w:pPr>
            <w:r>
              <w:t>Pre-assessment test plan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1701" w:type="dxa"/>
            <w:vMerge w:val="continue"/>
            <w:vAlign w:val="center"/>
          </w:tcPr>
          <w:p>
            <w:pPr>
              <w:spacing w:before="120" w:beforeLines="50" w:after="120" w:afterLines="50"/>
              <w:jc w:val="center"/>
              <w:rPr>
                <w:b/>
              </w:rPr>
            </w:pPr>
          </w:p>
        </w:tc>
        <w:tc>
          <w:tcPr>
            <w:tcW w:w="2054" w:type="dxa"/>
            <w:vAlign w:val="center"/>
          </w:tcPr>
          <w:p>
            <w:pPr>
              <w:spacing w:before="120" w:beforeLines="50" w:after="120" w:afterLines="50"/>
              <w:jc w:val="center"/>
            </w:pPr>
            <w:r>
              <w:t>Lack of quality tracking</w:t>
            </w:r>
          </w:p>
        </w:tc>
        <w:tc>
          <w:tcPr>
            <w:tcW w:w="2054" w:type="dxa"/>
            <w:vAlign w:val="center"/>
          </w:tcPr>
          <w:p>
            <w:pPr>
              <w:spacing w:before="120" w:beforeLines="50" w:after="120" w:afterLines="50"/>
              <w:jc w:val="center"/>
            </w:pPr>
            <w:r>
              <w:t>Quality issues</w:t>
            </w:r>
          </w:p>
        </w:tc>
        <w:tc>
          <w:tcPr>
            <w:tcW w:w="2054" w:type="dxa"/>
            <w:vAlign w:val="center"/>
          </w:tcPr>
          <w:p>
            <w:pPr>
              <w:spacing w:before="120" w:beforeLines="50" w:after="120" w:afterLines="50"/>
              <w:jc w:val="center"/>
            </w:pPr>
            <w:r>
              <w:t>Solve problems in time</w:t>
            </w:r>
          </w:p>
        </w:tc>
        <w:tc>
          <w:tcPr>
            <w:tcW w:w="2055" w:type="dxa"/>
            <w:vAlign w:val="center"/>
          </w:tcPr>
          <w:p>
            <w:pPr>
              <w:spacing w:before="120" w:beforeLines="50" w:after="120" w:afterLines="50"/>
              <w:jc w:val="center"/>
            </w:pPr>
            <w:r>
              <w:t>Develop a quality tracking plan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1701" w:type="dxa"/>
            <w:vMerge w:val="restart"/>
            <w:vAlign w:val="center"/>
          </w:tcPr>
          <w:p>
            <w:pPr>
              <w:spacing w:before="120" w:beforeLines="50" w:after="120" w:afterLines="50"/>
              <w:jc w:val="center"/>
              <w:rPr>
                <w:b/>
              </w:rPr>
            </w:pPr>
            <w:r>
              <w:rPr>
                <w:b/>
              </w:rPr>
              <w:t>Number of personnel and experience risk</w:t>
            </w:r>
          </w:p>
        </w:tc>
        <w:tc>
          <w:tcPr>
            <w:tcW w:w="2054" w:type="dxa"/>
            <w:vAlign w:val="center"/>
          </w:tcPr>
          <w:p>
            <w:pPr>
              <w:spacing w:before="120" w:beforeLines="50" w:after="120" w:afterLines="50"/>
              <w:jc w:val="center"/>
            </w:pPr>
            <w:r>
              <w:t>Limited human resources</w:t>
            </w:r>
          </w:p>
        </w:tc>
        <w:tc>
          <w:tcPr>
            <w:tcW w:w="2054" w:type="dxa"/>
            <w:vAlign w:val="center"/>
          </w:tcPr>
          <w:p>
            <w:pPr>
              <w:spacing w:before="120" w:beforeLines="50" w:after="120" w:afterLines="50"/>
              <w:jc w:val="center"/>
            </w:pPr>
            <w:r>
              <w:t>Project delay</w:t>
            </w:r>
          </w:p>
        </w:tc>
        <w:tc>
          <w:tcPr>
            <w:tcW w:w="2054" w:type="dxa"/>
            <w:vAlign w:val="center"/>
          </w:tcPr>
          <w:p>
            <w:pPr>
              <w:spacing w:before="120" w:beforeLines="50" w:after="120" w:afterLines="50"/>
              <w:jc w:val="center"/>
            </w:pPr>
            <w:r>
              <w:t>Additional resources</w:t>
            </w:r>
          </w:p>
        </w:tc>
        <w:tc>
          <w:tcPr>
            <w:tcW w:w="2055" w:type="dxa"/>
            <w:vAlign w:val="center"/>
          </w:tcPr>
          <w:p>
            <w:pPr>
              <w:spacing w:before="120" w:beforeLines="50" w:after="120" w:afterLines="50"/>
              <w:jc w:val="center"/>
            </w:pPr>
            <w:r>
              <w:t>Prepare sufficient staff and arrangements in advance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1701" w:type="dxa"/>
            <w:vMerge w:val="continue"/>
            <w:vAlign w:val="center"/>
          </w:tcPr>
          <w:p>
            <w:pPr>
              <w:spacing w:before="120" w:beforeLines="50" w:after="120" w:afterLines="50"/>
              <w:jc w:val="center"/>
            </w:pPr>
          </w:p>
        </w:tc>
        <w:tc>
          <w:tcPr>
            <w:tcW w:w="2054" w:type="dxa"/>
            <w:vAlign w:val="center"/>
          </w:tcPr>
          <w:p>
            <w:pPr>
              <w:spacing w:before="120" w:beforeLines="50" w:after="120" w:afterLines="50"/>
              <w:jc w:val="center"/>
            </w:pPr>
            <w:r>
              <w:t>Developers have no formal training</w:t>
            </w:r>
          </w:p>
        </w:tc>
        <w:tc>
          <w:tcPr>
            <w:tcW w:w="2054" w:type="dxa"/>
            <w:vAlign w:val="center"/>
          </w:tcPr>
          <w:p>
            <w:pPr>
              <w:spacing w:before="120" w:beforeLines="50" w:after="120" w:afterLines="50"/>
              <w:jc w:val="center"/>
            </w:pPr>
            <w:r>
              <w:t>System function cannot be fully realized</w:t>
            </w:r>
          </w:p>
        </w:tc>
        <w:tc>
          <w:tcPr>
            <w:tcW w:w="2054" w:type="dxa"/>
            <w:vAlign w:val="center"/>
          </w:tcPr>
          <w:p>
            <w:pPr>
              <w:spacing w:before="120" w:beforeLines="50" w:after="120" w:afterLines="50"/>
              <w:jc w:val="center"/>
            </w:pPr>
            <w:r>
              <w:t>One-on-one training</w:t>
            </w:r>
          </w:p>
        </w:tc>
        <w:tc>
          <w:tcPr>
            <w:tcW w:w="2055" w:type="dxa"/>
            <w:vAlign w:val="center"/>
          </w:tcPr>
          <w:p>
            <w:pPr>
              <w:spacing w:before="120" w:beforeLines="50" w:after="120" w:afterLines="50"/>
              <w:jc w:val="center"/>
            </w:pPr>
            <w:r>
              <w:t>Develop a training plan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1701" w:type="dxa"/>
            <w:vMerge w:val="continue"/>
            <w:vAlign w:val="center"/>
          </w:tcPr>
          <w:p>
            <w:pPr>
              <w:spacing w:before="120" w:beforeLines="50" w:after="120" w:afterLines="50"/>
              <w:jc w:val="center"/>
            </w:pPr>
          </w:p>
        </w:tc>
        <w:tc>
          <w:tcPr>
            <w:tcW w:w="2054" w:type="dxa"/>
            <w:vAlign w:val="center"/>
          </w:tcPr>
          <w:p>
            <w:pPr>
              <w:spacing w:before="120" w:beforeLines="50" w:after="120" w:afterLines="50"/>
              <w:jc w:val="center"/>
            </w:pPr>
            <w:r>
              <w:t>Some developers in the project can work only part of the time</w:t>
            </w:r>
          </w:p>
        </w:tc>
        <w:tc>
          <w:tcPr>
            <w:tcW w:w="2054" w:type="dxa"/>
            <w:vAlign w:val="center"/>
          </w:tcPr>
          <w:p>
            <w:pPr>
              <w:spacing w:before="120" w:beforeLines="50" w:after="120" w:afterLines="50"/>
              <w:jc w:val="center"/>
            </w:pPr>
            <w:r>
              <w:t>Project delay</w:t>
            </w:r>
          </w:p>
        </w:tc>
        <w:tc>
          <w:tcPr>
            <w:tcW w:w="2054" w:type="dxa"/>
            <w:vAlign w:val="center"/>
          </w:tcPr>
          <w:p>
            <w:pPr>
              <w:spacing w:before="120" w:beforeLines="50" w:after="120" w:afterLines="50"/>
              <w:jc w:val="center"/>
            </w:pPr>
            <w:r>
              <w:t>Additional resources</w:t>
            </w:r>
          </w:p>
        </w:tc>
        <w:tc>
          <w:tcPr>
            <w:tcW w:w="2055" w:type="dxa"/>
            <w:vAlign w:val="center"/>
          </w:tcPr>
          <w:p>
            <w:pPr>
              <w:spacing w:before="120" w:beforeLines="50" w:after="120" w:afterLines="50"/>
              <w:jc w:val="center"/>
            </w:pPr>
            <w:r>
              <w:t>Arrange staff with sufficient working hours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1701" w:type="dxa"/>
            <w:vMerge w:val="continue"/>
            <w:vAlign w:val="center"/>
          </w:tcPr>
          <w:p>
            <w:pPr>
              <w:spacing w:before="120" w:beforeLines="50" w:after="120" w:afterLines="50"/>
              <w:jc w:val="center"/>
            </w:pPr>
          </w:p>
        </w:tc>
        <w:tc>
          <w:tcPr>
            <w:tcW w:w="2054" w:type="dxa"/>
            <w:vAlign w:val="center"/>
          </w:tcPr>
          <w:p>
            <w:pPr>
              <w:spacing w:before="120" w:beforeLines="50" w:after="120" w:afterLines="50"/>
              <w:jc w:val="center"/>
            </w:pPr>
            <w:r>
              <w:t>Developers lack of experience</w:t>
            </w:r>
          </w:p>
        </w:tc>
        <w:tc>
          <w:tcPr>
            <w:tcW w:w="2054" w:type="dxa"/>
            <w:vAlign w:val="center"/>
          </w:tcPr>
          <w:p>
            <w:pPr>
              <w:spacing w:before="120" w:beforeLines="50" w:after="120" w:afterLines="50"/>
              <w:jc w:val="center"/>
            </w:pPr>
            <w:r>
              <w:t>Project cannot be completed</w:t>
            </w:r>
          </w:p>
        </w:tc>
        <w:tc>
          <w:tcPr>
            <w:tcW w:w="2054" w:type="dxa"/>
            <w:vAlign w:val="center"/>
          </w:tcPr>
          <w:p>
            <w:pPr>
              <w:spacing w:before="120" w:beforeLines="50" w:after="120" w:afterLines="50"/>
              <w:jc w:val="center"/>
            </w:pPr>
            <w:r>
              <w:t>Training or substitution</w:t>
            </w:r>
          </w:p>
        </w:tc>
        <w:tc>
          <w:tcPr>
            <w:tcW w:w="2055" w:type="dxa"/>
            <w:vAlign w:val="center"/>
          </w:tcPr>
          <w:p>
            <w:pPr>
              <w:spacing w:before="120" w:beforeLines="50" w:after="120" w:afterLines="50"/>
              <w:jc w:val="center"/>
            </w:pPr>
            <w:r>
              <w:t>Equipped with experienced developers</w:t>
            </w:r>
          </w:p>
        </w:tc>
      </w:tr>
    </w:tbl>
    <w:p/>
    <w:p/>
    <w:p/>
    <w:p>
      <w:pPr>
        <w:widowControl/>
        <w:jc w:val="left"/>
      </w:pPr>
      <w:r>
        <w:br w:type="page"/>
      </w:r>
    </w:p>
    <w:p>
      <w:pPr>
        <w:pStyle w:val="2"/>
      </w:pPr>
      <w:bookmarkStart w:id="37" w:name="_Toc9017631"/>
      <w:r>
        <w:rPr>
          <w:rFonts w:hint="eastAsia"/>
        </w:rPr>
        <w:t xml:space="preserve">4 </w:t>
      </w:r>
      <w:r>
        <w:t>Test cases</w:t>
      </w:r>
      <w:bookmarkEnd w:id="37"/>
    </w:p>
    <w:p>
      <w:pPr>
        <w:spacing w:before="120" w:beforeLines="50" w:after="120" w:afterLines="50" w:line="360" w:lineRule="auto"/>
      </w:pPr>
      <w:r>
        <w:drawing>
          <wp:anchor distT="0" distB="0" distL="114300" distR="114300" simplePos="0" relativeHeight="251674624" behindDoc="0" locked="0" layoutInCell="1" allowOverlap="1">
            <wp:simplePos x="0" y="0"/>
            <wp:positionH relativeFrom="margin">
              <wp:align>center</wp:align>
            </wp:positionH>
            <wp:positionV relativeFrom="paragraph">
              <wp:posOffset>318770</wp:posOffset>
            </wp:positionV>
            <wp:extent cx="5321935" cy="6858000"/>
            <wp:effectExtent l="0" t="0" r="0" b="0"/>
            <wp:wrapTopAndBottom/>
            <wp:docPr id="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321655" cy="6858000"/>
                    </a:xfrm>
                    <a:prstGeom prst="rect">
                      <a:avLst/>
                    </a:prstGeom>
                  </pic:spPr>
                </pic:pic>
              </a:graphicData>
            </a:graphic>
          </wp:anchor>
        </w:drawing>
      </w:r>
      <w:r>
        <w:rPr>
          <w:rFonts w:hint="eastAsia"/>
        </w:rPr>
        <w:t>Jun</w:t>
      </w:r>
      <w:r>
        <w:t>i</w:t>
      </w:r>
      <w:r>
        <w:rPr>
          <w:rFonts w:hint="eastAsia"/>
        </w:rPr>
        <w:t>t</w:t>
      </w:r>
      <w:r>
        <w:t xml:space="preserve"> for App</w:t>
      </w:r>
      <w:r>
        <w:rPr>
          <w:rFonts w:hint="eastAsia"/>
        </w:rPr>
        <w:t>—Login</w:t>
      </w:r>
      <w:r>
        <w:t xml:space="preserve"> module</w:t>
      </w:r>
    </w:p>
    <w:p/>
    <w:p/>
    <w:p/>
    <w:p>
      <w:r>
        <w:drawing>
          <wp:anchor distT="0" distB="0" distL="114300" distR="114300" simplePos="0" relativeHeight="251675648" behindDoc="0" locked="0" layoutInCell="1" allowOverlap="1">
            <wp:simplePos x="0" y="0"/>
            <wp:positionH relativeFrom="margin">
              <wp:align>center</wp:align>
            </wp:positionH>
            <wp:positionV relativeFrom="paragraph">
              <wp:posOffset>3810</wp:posOffset>
            </wp:positionV>
            <wp:extent cx="5551170" cy="6858000"/>
            <wp:effectExtent l="0" t="0" r="0" b="0"/>
            <wp:wrapTopAndBottom/>
            <wp:docPr id="2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4"/>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551170" cy="6858000"/>
                    </a:xfrm>
                    <a:prstGeom prst="rect">
                      <a:avLst/>
                    </a:prstGeom>
                  </pic:spPr>
                </pic:pic>
              </a:graphicData>
            </a:graphic>
          </wp:anchor>
        </w:drawing>
      </w:r>
    </w:p>
    <w:p>
      <w:pPr>
        <w:widowControl/>
        <w:jc w:val="left"/>
      </w:pPr>
      <w:r>
        <w:br w:type="page"/>
      </w:r>
    </w:p>
    <w:p>
      <w:pPr>
        <w:pStyle w:val="2"/>
      </w:pPr>
      <w:bookmarkStart w:id="38" w:name="_Toc9017632"/>
      <w:r>
        <w:rPr>
          <w:rFonts w:hint="eastAsia"/>
        </w:rPr>
        <w:t>5</w:t>
      </w:r>
      <w:r>
        <w:t xml:space="preserve"> Lessons learnt</w:t>
      </w:r>
      <w:bookmarkEnd w:id="38"/>
    </w:p>
    <w:p>
      <w:pPr>
        <w:pStyle w:val="3"/>
      </w:pPr>
      <w:bookmarkStart w:id="39" w:name="_Toc9017633"/>
      <w:r>
        <w:rPr>
          <w:rFonts w:hint="eastAsia"/>
        </w:rPr>
        <w:t xml:space="preserve">5.1 </w:t>
      </w:r>
      <w:r>
        <w:t>For the Development</w:t>
      </w:r>
      <w:bookmarkEnd w:id="39"/>
    </w:p>
    <w:p>
      <w:pPr>
        <w:spacing w:before="120" w:beforeLines="50" w:after="120" w:afterLines="50" w:line="360" w:lineRule="auto"/>
        <w:rPr>
          <w:b/>
        </w:rPr>
      </w:pPr>
      <w:r>
        <w:rPr>
          <w:rFonts w:hint="eastAsia"/>
          <w:b/>
        </w:rPr>
        <w:t>(</w:t>
      </w:r>
      <w:r>
        <w:rPr>
          <w:b/>
        </w:rPr>
        <w:t>1</w:t>
      </w:r>
      <w:r>
        <w:rPr>
          <w:rFonts w:hint="eastAsia"/>
          <w:b/>
        </w:rPr>
        <w:t>)</w:t>
      </w:r>
      <w:r>
        <w:rPr>
          <w:b/>
        </w:rPr>
        <w:t xml:space="preserve"> Don't use a database that you are not familiar with.</w:t>
      </w:r>
    </w:p>
    <w:p>
      <w:pPr>
        <w:spacing w:line="360" w:lineRule="auto"/>
        <w:ind w:firstLine="560" w:firstLineChars="200"/>
      </w:pPr>
      <w:r>
        <w:t>The first big mistake we made in our development was making the mistake of using MongoDB as the database for our data persistence. As a result, I encountered many error reporting problems and could not solve them. The data collected on the Internet was also very small, so that the project development had to delay the time.</w:t>
      </w:r>
    </w:p>
    <w:p>
      <w:pPr>
        <w:spacing w:line="360" w:lineRule="auto"/>
        <w:ind w:firstLine="560" w:firstLineChars="200"/>
      </w:pPr>
      <w:r>
        <w:t>Finally, we had to replace the familiar database -- MySQL, and refactor all the database operations that had been used, which took a lot of extra time. Therefore, in the choice of database must be careful. Unfamiliar databases can cause development problems ranging from project delays to project incompletion.</w:t>
      </w:r>
    </w:p>
    <w:p>
      <w:pPr>
        <w:spacing w:before="120" w:beforeLines="50" w:after="120" w:afterLines="50" w:line="360" w:lineRule="auto"/>
        <w:rPr>
          <w:b/>
        </w:rPr>
      </w:pPr>
      <w:r>
        <w:rPr>
          <w:b/>
        </w:rPr>
        <w:t>(2) Don't use technology by a subjective judgment.</w:t>
      </w:r>
    </w:p>
    <w:p>
      <w:pPr>
        <w:spacing w:line="360" w:lineRule="auto"/>
        <w:ind w:firstLine="560" w:firstLineChars="200"/>
      </w:pPr>
      <w:r>
        <w:t xml:space="preserve">When we did the architectural design, we made a big mistake. When we chose the App function implementation, we chose the wrong programming technology, which led to all the design mistakes later. Because of the wrong design, we didn't discover the problem until we started developing. The final solution is to start from the architectural design, change all the document design. </w:t>
      </w:r>
    </w:p>
    <w:p>
      <w:pPr>
        <w:spacing w:line="360" w:lineRule="auto"/>
        <w:ind w:firstLine="560" w:firstLineChars="200"/>
      </w:pPr>
      <w:r>
        <w:t>At the beginning, our design was to solve the problem of camera call with the front-end language framework. Later, after consulting the document, we found that the API to call the camera could not meet the requirements of our check-in. Therefore, after a meeting, we changed the programming language of this part into android development. The following design is also updated according to this.</w:t>
      </w:r>
    </w:p>
    <w:p>
      <w:pPr>
        <w:spacing w:line="360" w:lineRule="auto"/>
        <w:ind w:firstLine="560" w:firstLineChars="200"/>
      </w:pPr>
      <w:r>
        <w:t>After this incident, I have learned a lesson that I cannot trust my subjective judgment of technology and language. I need to look at the description of the document and see what the technology can do before making a decision.</w:t>
      </w:r>
      <w:r>
        <w:br w:type="page"/>
      </w:r>
    </w:p>
    <w:p>
      <w:pPr>
        <w:pStyle w:val="3"/>
      </w:pPr>
      <w:bookmarkStart w:id="40" w:name="_Toc9017634"/>
      <w:r>
        <w:rPr>
          <w:rFonts w:hint="eastAsia"/>
        </w:rPr>
        <w:t xml:space="preserve">5.2 </w:t>
      </w:r>
      <w:r>
        <w:t>For Project management</w:t>
      </w:r>
      <w:bookmarkEnd w:id="40"/>
    </w:p>
    <w:p>
      <w:pPr>
        <w:spacing w:before="120" w:beforeLines="50" w:after="120" w:afterLines="50" w:line="360" w:lineRule="auto"/>
        <w:rPr>
          <w:b/>
        </w:rPr>
      </w:pPr>
      <w:r>
        <w:rPr>
          <w:b/>
        </w:rPr>
        <w:t>(1) Demand analysis and software design are very important.</w:t>
      </w:r>
    </w:p>
    <w:p>
      <w:pPr>
        <w:spacing w:line="360" w:lineRule="auto"/>
        <w:ind w:firstLine="560" w:firstLineChars="200"/>
      </w:pPr>
      <w:r>
        <w:t>Requirement analysis is a bridge between system analysis and software design. On the one hand, requirements analysis takes system specification and project planning as the basic starting point of analysis activities, and checks and adjusts them from the perspective of software. On the other hand, requirements specifications are the primary basis for software design, implementation, testing, and maintenance. Good analytical activities help to avoid or eliminate early errors, thereby improving software productivity, reducing development costs, and improving software quality.</w:t>
      </w:r>
    </w:p>
    <w:p>
      <w:pPr>
        <w:spacing w:before="120" w:beforeLines="50" w:after="120" w:afterLines="50" w:line="360" w:lineRule="auto"/>
        <w:rPr>
          <w:b/>
        </w:rPr>
      </w:pPr>
      <w:r>
        <w:rPr>
          <w:b/>
        </w:rPr>
        <w:t>(2) Execution is important. —Plan can't always be a plan.</w:t>
      </w:r>
    </w:p>
    <w:p>
      <w:pPr>
        <w:spacing w:line="360" w:lineRule="auto"/>
        <w:ind w:firstLine="560" w:firstLineChars="200"/>
      </w:pPr>
      <w:r>
        <w:t>Executive power refers to the ability and efficiency of leading cadres to implement, and the practical ability of cadres to implement the spirit of superior and company policy instructions to achieve the set goals, including the four basic abilities of organization and coordination, leadership, policy marketing and inspection and supervision. Executive ability is an important factor that determines whether an enterprise can develop steadily and the key to the formation of its core competitiveness. Many projects fail because of poor execution.</w:t>
      </w:r>
    </w:p>
    <w:p>
      <w:pPr>
        <w:widowControl/>
        <w:jc w:val="left"/>
      </w:pPr>
      <w:r>
        <w:br w:type="page"/>
      </w:r>
    </w:p>
    <w:p>
      <w:pPr>
        <w:pStyle w:val="2"/>
      </w:pPr>
      <w:bookmarkStart w:id="41" w:name="_Toc9017635"/>
      <w:r>
        <w:rPr>
          <w:rFonts w:hint="eastAsia"/>
        </w:rPr>
        <w:t xml:space="preserve">6 </w:t>
      </w:r>
      <w:r>
        <w:t>Future plan for next cycle</w:t>
      </w:r>
      <w:bookmarkEnd w:id="41"/>
    </w:p>
    <w:p>
      <w:pPr>
        <w:pStyle w:val="3"/>
      </w:pPr>
      <w:bookmarkStart w:id="42" w:name="_Toc9017636"/>
      <w:r>
        <w:rPr>
          <w:rFonts w:hint="eastAsia"/>
        </w:rPr>
        <w:t>6</w:t>
      </w:r>
      <w:r>
        <w:t>.1 Web management system</w:t>
      </w:r>
      <w:bookmarkEnd w:id="42"/>
    </w:p>
    <w:p>
      <w:pPr>
        <w:pStyle w:val="4"/>
      </w:pPr>
      <w:bookmarkStart w:id="43" w:name="_Toc9017637"/>
      <w:r>
        <w:rPr>
          <w:rFonts w:hint="eastAsia"/>
        </w:rPr>
        <w:t xml:space="preserve">6.1.1 </w:t>
      </w:r>
      <w:r>
        <w:t>New features</w:t>
      </w:r>
      <w:bookmarkEnd w:id="43"/>
    </w:p>
    <w:p>
      <w:pPr>
        <w:spacing w:before="120" w:beforeLines="50" w:after="120" w:afterLines="50" w:line="360" w:lineRule="auto"/>
        <w:rPr>
          <w:b/>
        </w:rPr>
      </w:pPr>
      <w:r>
        <w:rPr>
          <w:rFonts w:hint="eastAsia"/>
          <w:b/>
        </w:rPr>
        <w:t>(</w:t>
      </w:r>
      <w:r>
        <w:rPr>
          <w:b/>
        </w:rPr>
        <w:t>1</w:t>
      </w:r>
      <w:r>
        <w:rPr>
          <w:rFonts w:hint="eastAsia"/>
          <w:b/>
        </w:rPr>
        <w:t>)</w:t>
      </w:r>
      <w:r>
        <w:rPr>
          <w:b/>
        </w:rPr>
        <w:t xml:space="preserve"> Add application scenarios. E.g.: Campus, Company and Meeting.</w:t>
      </w:r>
    </w:p>
    <w:p>
      <w:pPr>
        <w:spacing w:line="360" w:lineRule="auto"/>
        <w:ind w:firstLine="560" w:firstLineChars="200"/>
      </w:pPr>
      <w:r>
        <w:t>The current system function is too simple, only simple check-in function, cannot be applied to the current market, so in the next version of development, we will customize the use of user needs, such as: campus, company, conference.</w:t>
      </w:r>
    </w:p>
    <w:p>
      <w:pPr>
        <w:spacing w:before="120" w:beforeLines="50" w:after="120" w:afterLines="50" w:line="360" w:lineRule="auto"/>
        <w:rPr>
          <w:b/>
        </w:rPr>
      </w:pPr>
      <w:r>
        <w:rPr>
          <w:b/>
        </w:rPr>
        <w:t>(2) Data Display, generate scenario report.</w:t>
      </w:r>
    </w:p>
    <w:p>
      <w:pPr>
        <w:spacing w:line="360" w:lineRule="auto"/>
        <w:ind w:firstLine="560" w:firstLineChars="200"/>
      </w:pPr>
      <w:r>
        <w:t>A good management system must have strong ability in data processing, so our next version will support more data presentation and report generation to meet the needs of different users.</w:t>
      </w:r>
    </w:p>
    <w:p>
      <w:pPr>
        <w:spacing w:before="120" w:beforeLines="50" w:after="120" w:afterLines="50" w:line="360" w:lineRule="auto"/>
        <w:rPr>
          <w:b/>
        </w:rPr>
      </w:pPr>
      <w:r>
        <w:rPr>
          <w:b/>
        </w:rPr>
        <w:t>(3) Support data import and export.</w:t>
      </w:r>
    </w:p>
    <w:p>
      <w:pPr>
        <w:spacing w:line="360" w:lineRule="auto"/>
        <w:ind w:firstLine="560" w:firstLineChars="200"/>
      </w:pPr>
      <w:r>
        <w:t>Similarly, users should be able to freely use the data collected by the management system, so it is necessary to develop data import and export.</w:t>
      </w:r>
    </w:p>
    <w:p>
      <w:pPr>
        <w:pStyle w:val="4"/>
      </w:pPr>
      <w:bookmarkStart w:id="44" w:name="_Toc9017638"/>
      <w:r>
        <w:rPr>
          <w:rFonts w:hint="eastAsia"/>
        </w:rPr>
        <w:t xml:space="preserve">6.1.2 </w:t>
      </w:r>
      <w:r>
        <w:t>Optimization</w:t>
      </w:r>
      <w:bookmarkEnd w:id="44"/>
    </w:p>
    <w:p>
      <w:pPr>
        <w:spacing w:before="120" w:beforeLines="50" w:after="120" w:afterLines="50" w:line="360" w:lineRule="auto"/>
        <w:rPr>
          <w:b/>
        </w:rPr>
      </w:pPr>
      <w:r>
        <w:rPr>
          <w:b/>
        </w:rPr>
        <w:t>(1) Login and registration module details.</w:t>
      </w:r>
    </w:p>
    <w:p>
      <w:pPr>
        <w:spacing w:line="360" w:lineRule="auto"/>
        <w:ind w:firstLine="560" w:firstLineChars="200"/>
      </w:pPr>
      <w:r>
        <w:t xml:space="preserve">The login and registration interface only does simple data processing without data validation and restriction. For the next version, you need to add the corresponding processing. </w:t>
      </w:r>
    </w:p>
    <w:p>
      <w:pPr>
        <w:spacing w:before="120" w:beforeLines="50" w:after="120" w:afterLines="50" w:line="360" w:lineRule="auto"/>
        <w:rPr>
          <w:b/>
        </w:rPr>
      </w:pPr>
      <w:r>
        <w:rPr>
          <w:b/>
        </w:rPr>
        <w:t>(2) Introducing a new front-end framework.</w:t>
      </w:r>
    </w:p>
    <w:p>
      <w:pPr>
        <w:spacing w:line="360" w:lineRule="auto"/>
        <w:ind w:firstLine="560" w:firstLineChars="200"/>
      </w:pPr>
      <w:r>
        <w:t>This version only uses simple front-end language development, no front-end framework is involved. In the next version, we will introduce a new front-end framework to make the system architecture more orderly.</w:t>
      </w:r>
    </w:p>
    <w:p>
      <w:pPr>
        <w:spacing w:before="120" w:beforeLines="50" w:after="120" w:afterLines="50" w:line="360" w:lineRule="auto"/>
        <w:rPr>
          <w:b/>
        </w:rPr>
      </w:pPr>
      <w:r>
        <w:rPr>
          <w:b/>
        </w:rPr>
        <w:t>(3) Redesign UI.</w:t>
      </w:r>
    </w:p>
    <w:p>
      <w:pPr>
        <w:widowControl/>
        <w:spacing w:line="360" w:lineRule="auto"/>
        <w:ind w:firstLine="560" w:firstLineChars="200"/>
        <w:jc w:val="left"/>
      </w:pPr>
      <w:r>
        <w:t>The UI style of the system needs to be reconsidered to design a more elegant interface style.</w:t>
      </w:r>
    </w:p>
    <w:p>
      <w:pPr>
        <w:pStyle w:val="3"/>
      </w:pPr>
      <w:bookmarkStart w:id="45" w:name="_Toc9017639"/>
      <w:r>
        <w:t>6.2 Face recognition algorithm</w:t>
      </w:r>
      <w:bookmarkEnd w:id="45"/>
    </w:p>
    <w:p>
      <w:pPr>
        <w:pStyle w:val="4"/>
      </w:pPr>
      <w:bookmarkStart w:id="46" w:name="_Toc9017640"/>
      <w:r>
        <w:rPr>
          <w:rFonts w:hint="eastAsia"/>
        </w:rPr>
        <w:t xml:space="preserve">6.2.1 </w:t>
      </w:r>
      <w:r>
        <w:t>New features</w:t>
      </w:r>
      <w:bookmarkEnd w:id="46"/>
    </w:p>
    <w:p>
      <w:pPr>
        <w:spacing w:before="120" w:beforeLines="50" w:after="120" w:afterLines="50" w:line="360" w:lineRule="auto"/>
        <w:rPr>
          <w:b/>
        </w:rPr>
      </w:pPr>
      <w:r>
        <w:rPr>
          <w:b/>
        </w:rPr>
        <w:t>(1) Bio-assay.</w:t>
      </w:r>
    </w:p>
    <w:p>
      <w:pPr>
        <w:spacing w:line="360" w:lineRule="auto"/>
        <w:ind w:firstLine="560" w:firstLineChars="200"/>
      </w:pPr>
      <w:r>
        <w:t>In vivo detection is now an integral part of the face recognition system, we did not add this function at the beginning due to time reasons. So in the next version of development, this will catch up.</w:t>
      </w:r>
    </w:p>
    <w:p>
      <w:pPr>
        <w:spacing w:before="120" w:beforeLines="50" w:after="120" w:afterLines="50" w:line="360" w:lineRule="auto"/>
        <w:rPr>
          <w:b/>
        </w:rPr>
      </w:pPr>
      <w:r>
        <w:rPr>
          <w:b/>
        </w:rPr>
        <w:t>(2) Transfer algorithms to cloud computing services.</w:t>
      </w:r>
    </w:p>
    <w:p>
      <w:pPr>
        <w:spacing w:line="360" w:lineRule="auto"/>
        <w:ind w:firstLine="560" w:firstLineChars="200"/>
      </w:pPr>
      <w:r>
        <w:t>Because we could not deploy the face recognition algorithm to the server, this offline algorithm App appeared. So, the next version is also something we need to work on.</w:t>
      </w:r>
    </w:p>
    <w:p>
      <w:pPr>
        <w:pStyle w:val="4"/>
      </w:pPr>
      <w:bookmarkStart w:id="47" w:name="_Toc9017641"/>
      <w:r>
        <w:rPr>
          <w:rFonts w:hint="eastAsia"/>
        </w:rPr>
        <w:t>6.2.2</w:t>
      </w:r>
      <w:r>
        <w:t xml:space="preserve"> Optimization</w:t>
      </w:r>
      <w:bookmarkEnd w:id="47"/>
    </w:p>
    <w:p>
      <w:pPr>
        <w:spacing w:before="120" w:beforeLines="50" w:after="120" w:afterLines="50" w:line="360" w:lineRule="auto"/>
        <w:rPr>
          <w:b/>
        </w:rPr>
      </w:pPr>
      <w:r>
        <w:rPr>
          <w:b/>
        </w:rPr>
        <w:t>(1) Improve the accuracy of the algorithm.</w:t>
      </w:r>
    </w:p>
    <w:p>
      <w:pPr>
        <w:spacing w:before="120" w:beforeLines="50" w:after="120" w:afterLines="50" w:line="360" w:lineRule="auto"/>
        <w:rPr>
          <w:rFonts w:hint="eastAsia"/>
        </w:rPr>
      </w:pPr>
      <w:r>
        <w:rPr>
          <w:b/>
        </w:rPr>
        <w:t>(2) Increase the speed of the algorithm.</w:t>
      </w:r>
      <w:bookmarkStart w:id="48" w:name="_Toc9017642"/>
    </w:p>
    <w:p>
      <w:pPr>
        <w:pStyle w:val="3"/>
      </w:pPr>
      <w:r>
        <w:t>6.3 APP</w:t>
      </w:r>
      <w:bookmarkEnd w:id="48"/>
    </w:p>
    <w:p>
      <w:pPr>
        <w:pStyle w:val="4"/>
      </w:pPr>
      <w:bookmarkStart w:id="49" w:name="_Toc9017643"/>
      <w:r>
        <w:rPr>
          <w:rFonts w:hint="eastAsia"/>
        </w:rPr>
        <w:t>6.3.1</w:t>
      </w:r>
      <w:r>
        <w:t xml:space="preserve"> New features</w:t>
      </w:r>
      <w:bookmarkEnd w:id="49"/>
    </w:p>
    <w:p>
      <w:pPr>
        <w:spacing w:before="120" w:beforeLines="50" w:after="120" w:afterLines="50" w:line="360" w:lineRule="auto"/>
        <w:rPr>
          <w:b/>
        </w:rPr>
      </w:pPr>
      <w:r>
        <w:rPr>
          <w:b/>
        </w:rPr>
        <w:t>(1) Add application scenarios (Synchronize with the web).</w:t>
      </w:r>
    </w:p>
    <w:p>
      <w:pPr>
        <w:spacing w:line="360" w:lineRule="auto"/>
        <w:ind w:firstLine="560" w:firstLineChars="200"/>
      </w:pPr>
      <w:r>
        <w:t>The function of the app is also followed up synchronously.</w:t>
      </w:r>
    </w:p>
    <w:p>
      <w:pPr>
        <w:spacing w:before="120" w:beforeLines="50" w:after="120" w:afterLines="50" w:line="360" w:lineRule="auto"/>
        <w:rPr>
          <w:b/>
        </w:rPr>
      </w:pPr>
      <w:r>
        <w:rPr>
          <w:b/>
        </w:rPr>
        <w:t>(2) Simple data display.</w:t>
      </w:r>
    </w:p>
    <w:p>
      <w:pPr>
        <w:spacing w:line="360" w:lineRule="auto"/>
        <w:ind w:firstLine="560" w:firstLineChars="200"/>
      </w:pPr>
      <w:r>
        <w:t>The function of the app is also followed up synchronously.</w:t>
      </w:r>
    </w:p>
    <w:p>
      <w:pPr>
        <w:spacing w:before="120" w:beforeLines="50" w:after="120" w:afterLines="50" w:line="360" w:lineRule="auto"/>
        <w:rPr>
          <w:b/>
        </w:rPr>
      </w:pPr>
      <w:r>
        <w:rPr>
          <w:b/>
        </w:rPr>
        <w:t>(3) Launched iOS version (Very difficult)</w:t>
      </w:r>
    </w:p>
    <w:p>
      <w:pPr>
        <w:spacing w:line="360" w:lineRule="auto"/>
        <w:ind w:firstLine="560" w:firstLineChars="200"/>
      </w:pPr>
      <w:r>
        <w:t>At present, we only develop the android version of the app, but in the following cycle, the iOS version will also follow.</w:t>
      </w:r>
    </w:p>
    <w:p>
      <w:pPr>
        <w:pStyle w:val="4"/>
      </w:pPr>
      <w:bookmarkStart w:id="50" w:name="_Toc9017644"/>
      <w:r>
        <w:rPr>
          <w:rFonts w:hint="eastAsia"/>
        </w:rPr>
        <w:t xml:space="preserve">6.3.2 </w:t>
      </w:r>
      <w:r>
        <w:t>Optimization</w:t>
      </w:r>
      <w:bookmarkEnd w:id="50"/>
    </w:p>
    <w:p>
      <w:pPr>
        <w:spacing w:before="120" w:beforeLines="50" w:after="120" w:afterLines="50" w:line="360" w:lineRule="auto"/>
        <w:rPr>
          <w:b/>
        </w:rPr>
      </w:pPr>
      <w:r>
        <w:rPr>
          <w:b/>
        </w:rPr>
        <w:t>(1) Adapt to more phone models.</w:t>
      </w:r>
    </w:p>
    <w:p>
      <w:pPr>
        <w:widowControl/>
        <w:spacing w:line="360" w:lineRule="auto"/>
        <w:ind w:firstLine="560" w:firstLineChars="200"/>
        <w:jc w:val="left"/>
      </w:pPr>
      <w:r>
        <w:t>At present, not all phones are compatible, so in the next cycle, we will look for more phones to adapt to our App.</w:t>
      </w:r>
    </w:p>
    <w:p>
      <w:pPr>
        <w:pStyle w:val="3"/>
      </w:pPr>
      <w:bookmarkStart w:id="51" w:name="_Toc9017645"/>
      <w:bookmarkStart w:id="52" w:name="_GoBack"/>
      <w:bookmarkEnd w:id="52"/>
      <w:r>
        <w:t>6.4 Project management</w:t>
      </w:r>
      <w:bookmarkEnd w:id="51"/>
    </w:p>
    <w:p>
      <w:pPr>
        <w:spacing w:before="120" w:beforeLines="50" w:after="120" w:afterLines="50" w:line="360" w:lineRule="auto"/>
        <w:rPr>
          <w:b/>
        </w:rPr>
      </w:pPr>
      <w:r>
        <w:rPr>
          <w:b/>
        </w:rPr>
        <w:t>(1) Need more manpower.</w:t>
      </w:r>
    </w:p>
    <w:p>
      <w:pPr>
        <w:spacing w:line="360" w:lineRule="auto"/>
        <w:ind w:firstLine="560" w:firstLineChars="200"/>
      </w:pPr>
      <w:r>
        <w:t>As our projects get bigger, we need more people to keep up with the pace of development. Therefore, increasing manpower is a problem that must be solved.</w:t>
      </w:r>
    </w:p>
    <w:p>
      <w:pPr>
        <w:spacing w:before="120" w:beforeLines="50" w:after="120" w:afterLines="50" w:line="360" w:lineRule="auto"/>
        <w:rPr>
          <w:b/>
        </w:rPr>
      </w:pPr>
      <w:r>
        <w:rPr>
          <w:b/>
        </w:rPr>
        <w:t>(2) Use project management tools. (Likes: Huawei Software Development Cloud)</w:t>
      </w:r>
    </w:p>
    <w:p>
      <w:pPr>
        <w:spacing w:line="360" w:lineRule="auto"/>
        <w:ind w:firstLine="560" w:firstLineChars="200"/>
      </w:pPr>
      <w:r>
        <w:t>Using project management tools is a current development trend. Management tools enable us to complete the whole process of project development more clearly, and can supervise and ensure the development of our projects. Moreover, at present, we do not use project management tools, mainly because the project scale is not large enough and the project manager's experience is not enough.</w:t>
      </w:r>
    </w:p>
    <w:p>
      <w:pPr>
        <w:spacing w:before="120" w:beforeLines="50" w:after="120" w:afterLines="50" w:line="360" w:lineRule="auto"/>
        <w:rPr>
          <w:b/>
        </w:rPr>
      </w:pPr>
      <w:r>
        <w:rPr>
          <w:b/>
        </w:rPr>
        <w:t xml:space="preserve">(3) </w:t>
      </w:r>
      <w:r>
        <w:rPr>
          <w:rFonts w:hint="eastAsia"/>
          <w:b/>
        </w:rPr>
        <w:t>Staff training (Project manager、developer)</w:t>
      </w:r>
    </w:p>
    <w:p>
      <w:pPr>
        <w:spacing w:line="360" w:lineRule="auto"/>
        <w:ind w:firstLine="560" w:firstLineChars="200"/>
      </w:pPr>
      <w:r>
        <w:t>Staff training is now imperative arrangement, the whole team is lack of project development experience. Therefore, if employees can participate in the training, it will improve the overall quality of the project in the later development.</w:t>
      </w:r>
    </w:p>
    <w:p/>
    <w:p/>
    <w:sectPr>
      <w:footerReference r:id="rId4" w:type="first"/>
      <w:footerReference r:id="rId3" w:type="default"/>
      <w:pgSz w:w="12240" w:h="15840"/>
      <w:pgMar w:top="1134" w:right="1134" w:bottom="1134" w:left="1134" w:header="720" w:footer="720" w:gutter="0"/>
      <w:pgNumType w:start="0"/>
      <w:cols w:space="720" w:num="1"/>
      <w:titlePg/>
      <w:docGrid w:linePitch="381"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w:panose1 w:val="02010600030101010101"/>
    <w:charset w:val="86"/>
    <w:family w:val="auto"/>
    <w:pitch w:val="default"/>
    <w:sig w:usb0="A00002BF" w:usb1="38CF7CFA" w:usb2="00000016" w:usb3="00000000" w:csb0="0004000F" w:csb1="00000000"/>
  </w:font>
  <w:font w:name="微软雅黑">
    <w:panose1 w:val="020B0503020204020204"/>
    <w:charset w:val="86"/>
    <w:family w:val="swiss"/>
    <w:pitch w:val="default"/>
    <w:sig w:usb0="80000287" w:usb1="2ACF3C50" w:usb2="00000016" w:usb3="00000000" w:csb0="0004001F" w:csb1="00000000"/>
  </w:font>
  <w:font w:name="等线 Light">
    <w:panose1 w:val="02010600030101010101"/>
    <w:charset w:val="86"/>
    <w:family w:val="auto"/>
    <w:pitch w:val="default"/>
    <w:sig w:usb0="A00002BF" w:usb1="38CF7CFA" w:usb2="00000016" w:usb3="00000000" w:csb0="0004000F" w:csb1="00000000"/>
  </w:font>
  <w:font w:name="Arial">
    <w:panose1 w:val="020B0604020202020204"/>
    <w:charset w:val="00"/>
    <w:family w:val="swiss"/>
    <w:pitch w:val="default"/>
    <w:sig w:usb0="E0002EFF" w:usb1="C000785B" w:usb2="00000009" w:usb3="00000000" w:csb0="400001FF" w:csb1="FFFF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888844760"/>
      <w:docPartObj>
        <w:docPartGallery w:val="AutoText"/>
      </w:docPartObj>
    </w:sdtPr>
    <w:sdtEndPr>
      <w:rPr>
        <w:b/>
        <w:sz w:val="28"/>
      </w:rPr>
    </w:sdtEndPr>
    <w:sdtContent>
      <w:p>
        <w:pPr>
          <w:pStyle w:val="9"/>
          <w:jc w:val="center"/>
          <w:rPr>
            <w:b/>
            <w:sz w:val="28"/>
          </w:rPr>
        </w:pPr>
        <w:r>
          <w:rPr>
            <w:b/>
            <w:sz w:val="28"/>
          </w:rPr>
          <w:fldChar w:fldCharType="begin"/>
        </w:r>
        <w:r>
          <w:rPr>
            <w:b/>
            <w:sz w:val="28"/>
          </w:rPr>
          <w:instrText xml:space="preserve">PAGE   \* MERGEFORMAT</w:instrText>
        </w:r>
        <w:r>
          <w:rPr>
            <w:b/>
            <w:sz w:val="28"/>
          </w:rPr>
          <w:fldChar w:fldCharType="separate"/>
        </w:r>
        <w:r>
          <w:rPr>
            <w:b/>
            <w:sz w:val="28"/>
            <w:lang w:val="zh-CN"/>
          </w:rPr>
          <w:t>1</w:t>
        </w:r>
        <w:r>
          <w:rPr>
            <w:b/>
            <w:sz w:val="28"/>
          </w:rPr>
          <w:fldChar w:fldCharType="end"/>
        </w:r>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jc w:val="center"/>
      <w:rPr>
        <w:b/>
        <w:sz w:val="28"/>
      </w:rPr>
    </w:pPr>
    <w:r>
      <w:rPr>
        <w:rFonts w:hint="eastAsia"/>
        <w:b/>
        <w:sz w:val="28"/>
      </w:rPr>
      <w:t>Ⅴ</w: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2468E6"/>
    <w:multiLevelType w:val="multilevel"/>
    <w:tmpl w:val="052468E6"/>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1">
    <w:nsid w:val="0BA01A8C"/>
    <w:multiLevelType w:val="multilevel"/>
    <w:tmpl w:val="0BA01A8C"/>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2">
    <w:nsid w:val="1FFF2FDD"/>
    <w:multiLevelType w:val="multilevel"/>
    <w:tmpl w:val="1FFF2FDD"/>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3">
    <w:nsid w:val="280F7943"/>
    <w:multiLevelType w:val="multilevel"/>
    <w:tmpl w:val="280F7943"/>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4">
    <w:nsid w:val="6FE20EC0"/>
    <w:multiLevelType w:val="multilevel"/>
    <w:tmpl w:val="6FE20EC0"/>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num w:numId="1">
    <w:abstractNumId w:val="0"/>
  </w:num>
  <w:num w:numId="2">
    <w:abstractNumId w:val="4"/>
  </w:num>
  <w:num w:numId="3">
    <w:abstractNumId w:val="1"/>
  </w:num>
  <w:num w:numId="4">
    <w:abstractNumId w:val="2"/>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37170"/>
    <w:rsid w:val="00000FC0"/>
    <w:rsid w:val="00002FBC"/>
    <w:rsid w:val="000034BA"/>
    <w:rsid w:val="00006F91"/>
    <w:rsid w:val="00007436"/>
    <w:rsid w:val="00007B90"/>
    <w:rsid w:val="00007FE7"/>
    <w:rsid w:val="000105C3"/>
    <w:rsid w:val="000120A0"/>
    <w:rsid w:val="00013E65"/>
    <w:rsid w:val="0001784B"/>
    <w:rsid w:val="0002071C"/>
    <w:rsid w:val="000211A2"/>
    <w:rsid w:val="00022524"/>
    <w:rsid w:val="000228E1"/>
    <w:rsid w:val="00022DD2"/>
    <w:rsid w:val="000231FE"/>
    <w:rsid w:val="0002403B"/>
    <w:rsid w:val="0002619D"/>
    <w:rsid w:val="0002719A"/>
    <w:rsid w:val="000278B6"/>
    <w:rsid w:val="0003125B"/>
    <w:rsid w:val="00031E43"/>
    <w:rsid w:val="000348BB"/>
    <w:rsid w:val="00035754"/>
    <w:rsid w:val="000357A4"/>
    <w:rsid w:val="0003665F"/>
    <w:rsid w:val="00036D23"/>
    <w:rsid w:val="00036E81"/>
    <w:rsid w:val="000409EF"/>
    <w:rsid w:val="00040CC2"/>
    <w:rsid w:val="00041329"/>
    <w:rsid w:val="00041750"/>
    <w:rsid w:val="0004175F"/>
    <w:rsid w:val="00042347"/>
    <w:rsid w:val="0004468C"/>
    <w:rsid w:val="0004572F"/>
    <w:rsid w:val="000457C2"/>
    <w:rsid w:val="00046933"/>
    <w:rsid w:val="000478AA"/>
    <w:rsid w:val="00047B53"/>
    <w:rsid w:val="000516F9"/>
    <w:rsid w:val="00053F7D"/>
    <w:rsid w:val="0005453B"/>
    <w:rsid w:val="00054C0A"/>
    <w:rsid w:val="00055623"/>
    <w:rsid w:val="00055F8F"/>
    <w:rsid w:val="00056446"/>
    <w:rsid w:val="0005784B"/>
    <w:rsid w:val="00061092"/>
    <w:rsid w:val="00061252"/>
    <w:rsid w:val="00061F67"/>
    <w:rsid w:val="00062ABE"/>
    <w:rsid w:val="00062EB8"/>
    <w:rsid w:val="00063283"/>
    <w:rsid w:val="00063C72"/>
    <w:rsid w:val="00064E75"/>
    <w:rsid w:val="00066A9A"/>
    <w:rsid w:val="000671A8"/>
    <w:rsid w:val="00067A00"/>
    <w:rsid w:val="00070533"/>
    <w:rsid w:val="00070DE4"/>
    <w:rsid w:val="00071416"/>
    <w:rsid w:val="00071B8E"/>
    <w:rsid w:val="00071E8B"/>
    <w:rsid w:val="00071F47"/>
    <w:rsid w:val="00073D07"/>
    <w:rsid w:val="000746E7"/>
    <w:rsid w:val="0007571D"/>
    <w:rsid w:val="00075780"/>
    <w:rsid w:val="00076425"/>
    <w:rsid w:val="00077866"/>
    <w:rsid w:val="00080129"/>
    <w:rsid w:val="00080325"/>
    <w:rsid w:val="000813CB"/>
    <w:rsid w:val="00081744"/>
    <w:rsid w:val="000830F1"/>
    <w:rsid w:val="00083954"/>
    <w:rsid w:val="00083A3E"/>
    <w:rsid w:val="00083B7C"/>
    <w:rsid w:val="00084028"/>
    <w:rsid w:val="00084830"/>
    <w:rsid w:val="000848AA"/>
    <w:rsid w:val="00086C16"/>
    <w:rsid w:val="000870C3"/>
    <w:rsid w:val="0008749F"/>
    <w:rsid w:val="00087E09"/>
    <w:rsid w:val="000900DA"/>
    <w:rsid w:val="0009064D"/>
    <w:rsid w:val="00090671"/>
    <w:rsid w:val="00093728"/>
    <w:rsid w:val="00093AA9"/>
    <w:rsid w:val="000A0AAA"/>
    <w:rsid w:val="000A19E9"/>
    <w:rsid w:val="000A33C4"/>
    <w:rsid w:val="000A35E5"/>
    <w:rsid w:val="000A3DA5"/>
    <w:rsid w:val="000A3F7B"/>
    <w:rsid w:val="000A44FA"/>
    <w:rsid w:val="000A5662"/>
    <w:rsid w:val="000B107F"/>
    <w:rsid w:val="000B1306"/>
    <w:rsid w:val="000B169A"/>
    <w:rsid w:val="000B29FC"/>
    <w:rsid w:val="000B3ABD"/>
    <w:rsid w:val="000B6556"/>
    <w:rsid w:val="000B740B"/>
    <w:rsid w:val="000C0457"/>
    <w:rsid w:val="000C0F19"/>
    <w:rsid w:val="000C10B8"/>
    <w:rsid w:val="000C152C"/>
    <w:rsid w:val="000C29C9"/>
    <w:rsid w:val="000C2FBD"/>
    <w:rsid w:val="000C352F"/>
    <w:rsid w:val="000C44B8"/>
    <w:rsid w:val="000C4884"/>
    <w:rsid w:val="000C4E92"/>
    <w:rsid w:val="000C5615"/>
    <w:rsid w:val="000C575F"/>
    <w:rsid w:val="000C6D0A"/>
    <w:rsid w:val="000C6D33"/>
    <w:rsid w:val="000C7EE3"/>
    <w:rsid w:val="000D0B0C"/>
    <w:rsid w:val="000D1EF0"/>
    <w:rsid w:val="000D1F1D"/>
    <w:rsid w:val="000D31DC"/>
    <w:rsid w:val="000D3786"/>
    <w:rsid w:val="000D3CC6"/>
    <w:rsid w:val="000D3CD3"/>
    <w:rsid w:val="000D55EA"/>
    <w:rsid w:val="000D7006"/>
    <w:rsid w:val="000D7554"/>
    <w:rsid w:val="000D7C5C"/>
    <w:rsid w:val="000E0020"/>
    <w:rsid w:val="000E0A5F"/>
    <w:rsid w:val="000E0D86"/>
    <w:rsid w:val="000E122D"/>
    <w:rsid w:val="000E165F"/>
    <w:rsid w:val="000E1699"/>
    <w:rsid w:val="000E1EEA"/>
    <w:rsid w:val="000E2B9B"/>
    <w:rsid w:val="000E31D8"/>
    <w:rsid w:val="000E4E57"/>
    <w:rsid w:val="000E62F7"/>
    <w:rsid w:val="000E686C"/>
    <w:rsid w:val="000E7247"/>
    <w:rsid w:val="000F04C0"/>
    <w:rsid w:val="000F30F6"/>
    <w:rsid w:val="000F3CD8"/>
    <w:rsid w:val="000F3E80"/>
    <w:rsid w:val="000F3FAD"/>
    <w:rsid w:val="000F42D3"/>
    <w:rsid w:val="000F57CE"/>
    <w:rsid w:val="000F626E"/>
    <w:rsid w:val="000F695A"/>
    <w:rsid w:val="00101318"/>
    <w:rsid w:val="00102E9A"/>
    <w:rsid w:val="001040CD"/>
    <w:rsid w:val="00104680"/>
    <w:rsid w:val="00104778"/>
    <w:rsid w:val="00104C83"/>
    <w:rsid w:val="00104E7A"/>
    <w:rsid w:val="00107A00"/>
    <w:rsid w:val="00107A87"/>
    <w:rsid w:val="001111E7"/>
    <w:rsid w:val="00111597"/>
    <w:rsid w:val="00111AB8"/>
    <w:rsid w:val="00111C01"/>
    <w:rsid w:val="0011254F"/>
    <w:rsid w:val="00112972"/>
    <w:rsid w:val="001148CB"/>
    <w:rsid w:val="00116F31"/>
    <w:rsid w:val="00116F38"/>
    <w:rsid w:val="001173CF"/>
    <w:rsid w:val="0012091A"/>
    <w:rsid w:val="001212AB"/>
    <w:rsid w:val="00121798"/>
    <w:rsid w:val="001223E4"/>
    <w:rsid w:val="00122D40"/>
    <w:rsid w:val="00123C6F"/>
    <w:rsid w:val="00124ABA"/>
    <w:rsid w:val="00125E5B"/>
    <w:rsid w:val="0012733E"/>
    <w:rsid w:val="001276E9"/>
    <w:rsid w:val="001304BE"/>
    <w:rsid w:val="001321EC"/>
    <w:rsid w:val="001333DE"/>
    <w:rsid w:val="00133A57"/>
    <w:rsid w:val="001350FF"/>
    <w:rsid w:val="001363CA"/>
    <w:rsid w:val="0013768A"/>
    <w:rsid w:val="00137A8F"/>
    <w:rsid w:val="00137E5A"/>
    <w:rsid w:val="001417A1"/>
    <w:rsid w:val="00141C66"/>
    <w:rsid w:val="00141CC4"/>
    <w:rsid w:val="00141F4E"/>
    <w:rsid w:val="001420A1"/>
    <w:rsid w:val="00150247"/>
    <w:rsid w:val="001511E0"/>
    <w:rsid w:val="00151221"/>
    <w:rsid w:val="00152263"/>
    <w:rsid w:val="001522F2"/>
    <w:rsid w:val="001536B3"/>
    <w:rsid w:val="00156467"/>
    <w:rsid w:val="001564E3"/>
    <w:rsid w:val="00161042"/>
    <w:rsid w:val="00162A81"/>
    <w:rsid w:val="00163154"/>
    <w:rsid w:val="00163E2C"/>
    <w:rsid w:val="00164C5C"/>
    <w:rsid w:val="00164FAC"/>
    <w:rsid w:val="00166341"/>
    <w:rsid w:val="00166C8B"/>
    <w:rsid w:val="00170EC0"/>
    <w:rsid w:val="00171842"/>
    <w:rsid w:val="00177663"/>
    <w:rsid w:val="00180A25"/>
    <w:rsid w:val="00180C7B"/>
    <w:rsid w:val="00181402"/>
    <w:rsid w:val="001815B3"/>
    <w:rsid w:val="00181C46"/>
    <w:rsid w:val="0018418A"/>
    <w:rsid w:val="00184B6A"/>
    <w:rsid w:val="00184D72"/>
    <w:rsid w:val="0018505F"/>
    <w:rsid w:val="0018591C"/>
    <w:rsid w:val="00186200"/>
    <w:rsid w:val="00187A35"/>
    <w:rsid w:val="0019109F"/>
    <w:rsid w:val="0019198C"/>
    <w:rsid w:val="001923F7"/>
    <w:rsid w:val="0019254C"/>
    <w:rsid w:val="00192B09"/>
    <w:rsid w:val="00192CBD"/>
    <w:rsid w:val="00194610"/>
    <w:rsid w:val="00194DBF"/>
    <w:rsid w:val="00195ED7"/>
    <w:rsid w:val="0019635C"/>
    <w:rsid w:val="00196918"/>
    <w:rsid w:val="00196B2C"/>
    <w:rsid w:val="00196FD5"/>
    <w:rsid w:val="001A03EB"/>
    <w:rsid w:val="001A1AA8"/>
    <w:rsid w:val="001A1C92"/>
    <w:rsid w:val="001A2CC9"/>
    <w:rsid w:val="001A427B"/>
    <w:rsid w:val="001A570F"/>
    <w:rsid w:val="001A5738"/>
    <w:rsid w:val="001A59F1"/>
    <w:rsid w:val="001A6ED6"/>
    <w:rsid w:val="001B1CAD"/>
    <w:rsid w:val="001B61C4"/>
    <w:rsid w:val="001B6641"/>
    <w:rsid w:val="001B6CC5"/>
    <w:rsid w:val="001C0BD4"/>
    <w:rsid w:val="001C1397"/>
    <w:rsid w:val="001C2970"/>
    <w:rsid w:val="001C3C76"/>
    <w:rsid w:val="001C408B"/>
    <w:rsid w:val="001C5B09"/>
    <w:rsid w:val="001C5EE6"/>
    <w:rsid w:val="001C6185"/>
    <w:rsid w:val="001C61AA"/>
    <w:rsid w:val="001C63C3"/>
    <w:rsid w:val="001C696B"/>
    <w:rsid w:val="001C7433"/>
    <w:rsid w:val="001D099A"/>
    <w:rsid w:val="001D1292"/>
    <w:rsid w:val="001D1D3C"/>
    <w:rsid w:val="001D4927"/>
    <w:rsid w:val="001D4D13"/>
    <w:rsid w:val="001D5248"/>
    <w:rsid w:val="001E2012"/>
    <w:rsid w:val="001E26AE"/>
    <w:rsid w:val="001E2C47"/>
    <w:rsid w:val="001E2E22"/>
    <w:rsid w:val="001E3670"/>
    <w:rsid w:val="001E5516"/>
    <w:rsid w:val="001E55CA"/>
    <w:rsid w:val="001E60E5"/>
    <w:rsid w:val="001E6713"/>
    <w:rsid w:val="001E6BB1"/>
    <w:rsid w:val="001E745D"/>
    <w:rsid w:val="001E75C3"/>
    <w:rsid w:val="001F128A"/>
    <w:rsid w:val="001F2F84"/>
    <w:rsid w:val="001F4123"/>
    <w:rsid w:val="001F5C05"/>
    <w:rsid w:val="001F5D2B"/>
    <w:rsid w:val="001F61D2"/>
    <w:rsid w:val="001F75FC"/>
    <w:rsid w:val="002018BB"/>
    <w:rsid w:val="00202BF7"/>
    <w:rsid w:val="002066E8"/>
    <w:rsid w:val="00207174"/>
    <w:rsid w:val="002117F7"/>
    <w:rsid w:val="0021199B"/>
    <w:rsid w:val="00211F66"/>
    <w:rsid w:val="00213C5C"/>
    <w:rsid w:val="00214B98"/>
    <w:rsid w:val="00216ED7"/>
    <w:rsid w:val="0021750A"/>
    <w:rsid w:val="00220BB6"/>
    <w:rsid w:val="002213AD"/>
    <w:rsid w:val="00221679"/>
    <w:rsid w:val="00221FAA"/>
    <w:rsid w:val="0022441A"/>
    <w:rsid w:val="002259A6"/>
    <w:rsid w:val="002266B9"/>
    <w:rsid w:val="002309DE"/>
    <w:rsid w:val="00231F51"/>
    <w:rsid w:val="00232CD0"/>
    <w:rsid w:val="0023553A"/>
    <w:rsid w:val="00236887"/>
    <w:rsid w:val="00236A33"/>
    <w:rsid w:val="00237155"/>
    <w:rsid w:val="00237308"/>
    <w:rsid w:val="00237694"/>
    <w:rsid w:val="00237F60"/>
    <w:rsid w:val="00240A82"/>
    <w:rsid w:val="00242FA4"/>
    <w:rsid w:val="0024443A"/>
    <w:rsid w:val="002449DD"/>
    <w:rsid w:val="00244DF0"/>
    <w:rsid w:val="0024609F"/>
    <w:rsid w:val="00247143"/>
    <w:rsid w:val="00247B3A"/>
    <w:rsid w:val="002522AE"/>
    <w:rsid w:val="0025309D"/>
    <w:rsid w:val="002535D9"/>
    <w:rsid w:val="00254786"/>
    <w:rsid w:val="00257A09"/>
    <w:rsid w:val="002603C0"/>
    <w:rsid w:val="0026085C"/>
    <w:rsid w:val="00260EA6"/>
    <w:rsid w:val="00261AD6"/>
    <w:rsid w:val="002622C8"/>
    <w:rsid w:val="00262F5A"/>
    <w:rsid w:val="0026316E"/>
    <w:rsid w:val="00263450"/>
    <w:rsid w:val="00264866"/>
    <w:rsid w:val="00265D9B"/>
    <w:rsid w:val="00266F1D"/>
    <w:rsid w:val="0026767C"/>
    <w:rsid w:val="002702C6"/>
    <w:rsid w:val="00270A16"/>
    <w:rsid w:val="00271FF5"/>
    <w:rsid w:val="00272D1D"/>
    <w:rsid w:val="00274F0E"/>
    <w:rsid w:val="002766C5"/>
    <w:rsid w:val="00276C2E"/>
    <w:rsid w:val="0027783D"/>
    <w:rsid w:val="00280B09"/>
    <w:rsid w:val="00280D95"/>
    <w:rsid w:val="00281542"/>
    <w:rsid w:val="00281C0E"/>
    <w:rsid w:val="00283789"/>
    <w:rsid w:val="002843E4"/>
    <w:rsid w:val="00284A4A"/>
    <w:rsid w:val="00284B2F"/>
    <w:rsid w:val="0028663F"/>
    <w:rsid w:val="00286A47"/>
    <w:rsid w:val="00291631"/>
    <w:rsid w:val="00291653"/>
    <w:rsid w:val="00292162"/>
    <w:rsid w:val="002937FA"/>
    <w:rsid w:val="00293D18"/>
    <w:rsid w:val="002943B1"/>
    <w:rsid w:val="00294701"/>
    <w:rsid w:val="0029703A"/>
    <w:rsid w:val="002A1AC2"/>
    <w:rsid w:val="002A211A"/>
    <w:rsid w:val="002A211E"/>
    <w:rsid w:val="002A28A4"/>
    <w:rsid w:val="002A3348"/>
    <w:rsid w:val="002A3779"/>
    <w:rsid w:val="002A4242"/>
    <w:rsid w:val="002A5314"/>
    <w:rsid w:val="002A54FE"/>
    <w:rsid w:val="002A5537"/>
    <w:rsid w:val="002A5604"/>
    <w:rsid w:val="002A596D"/>
    <w:rsid w:val="002A61C7"/>
    <w:rsid w:val="002A61F2"/>
    <w:rsid w:val="002A6F5C"/>
    <w:rsid w:val="002A7015"/>
    <w:rsid w:val="002B0876"/>
    <w:rsid w:val="002B19F8"/>
    <w:rsid w:val="002B1B0A"/>
    <w:rsid w:val="002B22C7"/>
    <w:rsid w:val="002B2ACA"/>
    <w:rsid w:val="002B2CA5"/>
    <w:rsid w:val="002B326B"/>
    <w:rsid w:val="002B3DA8"/>
    <w:rsid w:val="002B3E7C"/>
    <w:rsid w:val="002B54B6"/>
    <w:rsid w:val="002B55F2"/>
    <w:rsid w:val="002B6C14"/>
    <w:rsid w:val="002B7970"/>
    <w:rsid w:val="002C04EB"/>
    <w:rsid w:val="002C1DBA"/>
    <w:rsid w:val="002C4691"/>
    <w:rsid w:val="002C4721"/>
    <w:rsid w:val="002C584B"/>
    <w:rsid w:val="002C5980"/>
    <w:rsid w:val="002C662A"/>
    <w:rsid w:val="002D07FF"/>
    <w:rsid w:val="002D0CAF"/>
    <w:rsid w:val="002D2284"/>
    <w:rsid w:val="002D36E2"/>
    <w:rsid w:val="002D44A8"/>
    <w:rsid w:val="002D4917"/>
    <w:rsid w:val="002D5BEE"/>
    <w:rsid w:val="002D62D4"/>
    <w:rsid w:val="002D68DC"/>
    <w:rsid w:val="002D6F2F"/>
    <w:rsid w:val="002E0074"/>
    <w:rsid w:val="002E076C"/>
    <w:rsid w:val="002E08CC"/>
    <w:rsid w:val="002E0D0F"/>
    <w:rsid w:val="002E0DDF"/>
    <w:rsid w:val="002E21C6"/>
    <w:rsid w:val="002E2576"/>
    <w:rsid w:val="002E2CF2"/>
    <w:rsid w:val="002E4FE6"/>
    <w:rsid w:val="002E5286"/>
    <w:rsid w:val="002E7283"/>
    <w:rsid w:val="002F1566"/>
    <w:rsid w:val="002F1A0D"/>
    <w:rsid w:val="002F487D"/>
    <w:rsid w:val="002F5C74"/>
    <w:rsid w:val="002F60AF"/>
    <w:rsid w:val="002F7424"/>
    <w:rsid w:val="002F75FE"/>
    <w:rsid w:val="00301529"/>
    <w:rsid w:val="00301731"/>
    <w:rsid w:val="00301C07"/>
    <w:rsid w:val="00303CFE"/>
    <w:rsid w:val="003051DE"/>
    <w:rsid w:val="00305C47"/>
    <w:rsid w:val="003062B6"/>
    <w:rsid w:val="00306C88"/>
    <w:rsid w:val="00306DE4"/>
    <w:rsid w:val="0031086E"/>
    <w:rsid w:val="00311806"/>
    <w:rsid w:val="00311A0B"/>
    <w:rsid w:val="003128A7"/>
    <w:rsid w:val="003128E6"/>
    <w:rsid w:val="00313143"/>
    <w:rsid w:val="00315447"/>
    <w:rsid w:val="0032084F"/>
    <w:rsid w:val="00320D1A"/>
    <w:rsid w:val="00321D4E"/>
    <w:rsid w:val="0032229C"/>
    <w:rsid w:val="0032380B"/>
    <w:rsid w:val="003241D5"/>
    <w:rsid w:val="003249E2"/>
    <w:rsid w:val="003254E1"/>
    <w:rsid w:val="00325630"/>
    <w:rsid w:val="00326ACF"/>
    <w:rsid w:val="00326DA5"/>
    <w:rsid w:val="0032763D"/>
    <w:rsid w:val="0032771E"/>
    <w:rsid w:val="00327AF7"/>
    <w:rsid w:val="003309B9"/>
    <w:rsid w:val="00333B0A"/>
    <w:rsid w:val="00335031"/>
    <w:rsid w:val="003357F6"/>
    <w:rsid w:val="003363DB"/>
    <w:rsid w:val="00337A9B"/>
    <w:rsid w:val="00340467"/>
    <w:rsid w:val="00340920"/>
    <w:rsid w:val="00340F20"/>
    <w:rsid w:val="00343984"/>
    <w:rsid w:val="003461CB"/>
    <w:rsid w:val="00346FAF"/>
    <w:rsid w:val="003473DD"/>
    <w:rsid w:val="00347DE9"/>
    <w:rsid w:val="00350098"/>
    <w:rsid w:val="00350E7F"/>
    <w:rsid w:val="00351E01"/>
    <w:rsid w:val="00352FDE"/>
    <w:rsid w:val="0035302D"/>
    <w:rsid w:val="00353EF7"/>
    <w:rsid w:val="00354787"/>
    <w:rsid w:val="00355881"/>
    <w:rsid w:val="00355884"/>
    <w:rsid w:val="003564F6"/>
    <w:rsid w:val="003575C4"/>
    <w:rsid w:val="00357B8C"/>
    <w:rsid w:val="00360328"/>
    <w:rsid w:val="003619FA"/>
    <w:rsid w:val="00361B69"/>
    <w:rsid w:val="00363DE6"/>
    <w:rsid w:val="00364AE2"/>
    <w:rsid w:val="00364B8A"/>
    <w:rsid w:val="00365718"/>
    <w:rsid w:val="00365DE9"/>
    <w:rsid w:val="00365F71"/>
    <w:rsid w:val="00366E62"/>
    <w:rsid w:val="00367B6E"/>
    <w:rsid w:val="0037194D"/>
    <w:rsid w:val="00372172"/>
    <w:rsid w:val="00372286"/>
    <w:rsid w:val="003737B3"/>
    <w:rsid w:val="00376279"/>
    <w:rsid w:val="003768D1"/>
    <w:rsid w:val="00376BC5"/>
    <w:rsid w:val="003773D9"/>
    <w:rsid w:val="00377C1F"/>
    <w:rsid w:val="0038152B"/>
    <w:rsid w:val="00381EF3"/>
    <w:rsid w:val="0038237B"/>
    <w:rsid w:val="00382BCF"/>
    <w:rsid w:val="00382E3F"/>
    <w:rsid w:val="003837B7"/>
    <w:rsid w:val="00383AAA"/>
    <w:rsid w:val="00383C89"/>
    <w:rsid w:val="00384D1E"/>
    <w:rsid w:val="00385338"/>
    <w:rsid w:val="00385C2A"/>
    <w:rsid w:val="003876C7"/>
    <w:rsid w:val="00387A17"/>
    <w:rsid w:val="0039025E"/>
    <w:rsid w:val="003903EE"/>
    <w:rsid w:val="00390E48"/>
    <w:rsid w:val="003914DE"/>
    <w:rsid w:val="00391CF4"/>
    <w:rsid w:val="0039256B"/>
    <w:rsid w:val="003925F1"/>
    <w:rsid w:val="00395D83"/>
    <w:rsid w:val="00395F37"/>
    <w:rsid w:val="003974E4"/>
    <w:rsid w:val="00397892"/>
    <w:rsid w:val="003A0D7D"/>
    <w:rsid w:val="003A0E38"/>
    <w:rsid w:val="003A4556"/>
    <w:rsid w:val="003A6365"/>
    <w:rsid w:val="003A73CD"/>
    <w:rsid w:val="003A771F"/>
    <w:rsid w:val="003A7854"/>
    <w:rsid w:val="003A7D07"/>
    <w:rsid w:val="003A7D8B"/>
    <w:rsid w:val="003B05C6"/>
    <w:rsid w:val="003B095A"/>
    <w:rsid w:val="003B0A75"/>
    <w:rsid w:val="003B113B"/>
    <w:rsid w:val="003B4E56"/>
    <w:rsid w:val="003B5172"/>
    <w:rsid w:val="003B58E7"/>
    <w:rsid w:val="003B7B98"/>
    <w:rsid w:val="003C00EA"/>
    <w:rsid w:val="003C0AF6"/>
    <w:rsid w:val="003C1370"/>
    <w:rsid w:val="003C249C"/>
    <w:rsid w:val="003C2A45"/>
    <w:rsid w:val="003C4715"/>
    <w:rsid w:val="003C4E70"/>
    <w:rsid w:val="003C6F05"/>
    <w:rsid w:val="003C756C"/>
    <w:rsid w:val="003C7B56"/>
    <w:rsid w:val="003C7CC0"/>
    <w:rsid w:val="003D02D8"/>
    <w:rsid w:val="003D0EE9"/>
    <w:rsid w:val="003D11B1"/>
    <w:rsid w:val="003D11E6"/>
    <w:rsid w:val="003D2387"/>
    <w:rsid w:val="003D238A"/>
    <w:rsid w:val="003D2F6D"/>
    <w:rsid w:val="003D5939"/>
    <w:rsid w:val="003D650A"/>
    <w:rsid w:val="003D6784"/>
    <w:rsid w:val="003D6AF5"/>
    <w:rsid w:val="003E06DD"/>
    <w:rsid w:val="003E218E"/>
    <w:rsid w:val="003E3389"/>
    <w:rsid w:val="003E3C94"/>
    <w:rsid w:val="003E3CB5"/>
    <w:rsid w:val="003E67F9"/>
    <w:rsid w:val="003E7FB5"/>
    <w:rsid w:val="003F00A5"/>
    <w:rsid w:val="003F08BC"/>
    <w:rsid w:val="003F1223"/>
    <w:rsid w:val="003F1227"/>
    <w:rsid w:val="003F149D"/>
    <w:rsid w:val="003F4200"/>
    <w:rsid w:val="003F47D0"/>
    <w:rsid w:val="003F4E1D"/>
    <w:rsid w:val="003F6724"/>
    <w:rsid w:val="00400536"/>
    <w:rsid w:val="00401878"/>
    <w:rsid w:val="00401A79"/>
    <w:rsid w:val="00402165"/>
    <w:rsid w:val="004034D1"/>
    <w:rsid w:val="004058E8"/>
    <w:rsid w:val="00414295"/>
    <w:rsid w:val="00415D94"/>
    <w:rsid w:val="00416080"/>
    <w:rsid w:val="00416130"/>
    <w:rsid w:val="0041651F"/>
    <w:rsid w:val="00416EE5"/>
    <w:rsid w:val="00417713"/>
    <w:rsid w:val="0041775D"/>
    <w:rsid w:val="00417CAC"/>
    <w:rsid w:val="00421E97"/>
    <w:rsid w:val="00421F37"/>
    <w:rsid w:val="00422694"/>
    <w:rsid w:val="004244CE"/>
    <w:rsid w:val="0042504B"/>
    <w:rsid w:val="00426853"/>
    <w:rsid w:val="004271B0"/>
    <w:rsid w:val="004300D0"/>
    <w:rsid w:val="00430135"/>
    <w:rsid w:val="004311E5"/>
    <w:rsid w:val="00431325"/>
    <w:rsid w:val="00431CCF"/>
    <w:rsid w:val="00432210"/>
    <w:rsid w:val="00432A0B"/>
    <w:rsid w:val="004335FF"/>
    <w:rsid w:val="00435658"/>
    <w:rsid w:val="0043587B"/>
    <w:rsid w:val="00435C90"/>
    <w:rsid w:val="004407B1"/>
    <w:rsid w:val="00440A31"/>
    <w:rsid w:val="00440C66"/>
    <w:rsid w:val="00444418"/>
    <w:rsid w:val="00444C2B"/>
    <w:rsid w:val="0044604A"/>
    <w:rsid w:val="004465D3"/>
    <w:rsid w:val="00447298"/>
    <w:rsid w:val="00447529"/>
    <w:rsid w:val="00447950"/>
    <w:rsid w:val="00451C3B"/>
    <w:rsid w:val="00452567"/>
    <w:rsid w:val="00454CEB"/>
    <w:rsid w:val="00455586"/>
    <w:rsid w:val="00456DBB"/>
    <w:rsid w:val="00457AE1"/>
    <w:rsid w:val="00461152"/>
    <w:rsid w:val="0046168C"/>
    <w:rsid w:val="00461A25"/>
    <w:rsid w:val="00462629"/>
    <w:rsid w:val="004631EF"/>
    <w:rsid w:val="00464A59"/>
    <w:rsid w:val="00465A47"/>
    <w:rsid w:val="00465BF7"/>
    <w:rsid w:val="004679E8"/>
    <w:rsid w:val="004701FE"/>
    <w:rsid w:val="004703D7"/>
    <w:rsid w:val="004711C2"/>
    <w:rsid w:val="00472FDD"/>
    <w:rsid w:val="00473951"/>
    <w:rsid w:val="00473AD6"/>
    <w:rsid w:val="00474096"/>
    <w:rsid w:val="0047457D"/>
    <w:rsid w:val="00474B53"/>
    <w:rsid w:val="00474C89"/>
    <w:rsid w:val="00476266"/>
    <w:rsid w:val="004767D8"/>
    <w:rsid w:val="00476F7D"/>
    <w:rsid w:val="00476FD3"/>
    <w:rsid w:val="00482C20"/>
    <w:rsid w:val="004835D0"/>
    <w:rsid w:val="00483FF5"/>
    <w:rsid w:val="00484819"/>
    <w:rsid w:val="0048494E"/>
    <w:rsid w:val="0048655B"/>
    <w:rsid w:val="0048705A"/>
    <w:rsid w:val="00492251"/>
    <w:rsid w:val="004924F8"/>
    <w:rsid w:val="004926B7"/>
    <w:rsid w:val="00494503"/>
    <w:rsid w:val="004945DF"/>
    <w:rsid w:val="004949A4"/>
    <w:rsid w:val="00494AE1"/>
    <w:rsid w:val="00494E45"/>
    <w:rsid w:val="00494EB0"/>
    <w:rsid w:val="004953FE"/>
    <w:rsid w:val="0049600A"/>
    <w:rsid w:val="00496610"/>
    <w:rsid w:val="004A0281"/>
    <w:rsid w:val="004A0667"/>
    <w:rsid w:val="004A0C08"/>
    <w:rsid w:val="004A1AE2"/>
    <w:rsid w:val="004A2588"/>
    <w:rsid w:val="004A3595"/>
    <w:rsid w:val="004A3A27"/>
    <w:rsid w:val="004A48D6"/>
    <w:rsid w:val="004A65FC"/>
    <w:rsid w:val="004A6A5E"/>
    <w:rsid w:val="004A7A5E"/>
    <w:rsid w:val="004B02AF"/>
    <w:rsid w:val="004B083F"/>
    <w:rsid w:val="004C0DEC"/>
    <w:rsid w:val="004C1C03"/>
    <w:rsid w:val="004C1E5C"/>
    <w:rsid w:val="004C2364"/>
    <w:rsid w:val="004C29FB"/>
    <w:rsid w:val="004C32A4"/>
    <w:rsid w:val="004C45E6"/>
    <w:rsid w:val="004C493D"/>
    <w:rsid w:val="004C520F"/>
    <w:rsid w:val="004C549C"/>
    <w:rsid w:val="004C6304"/>
    <w:rsid w:val="004D09A1"/>
    <w:rsid w:val="004D13C1"/>
    <w:rsid w:val="004D200C"/>
    <w:rsid w:val="004D232A"/>
    <w:rsid w:val="004D292B"/>
    <w:rsid w:val="004D3880"/>
    <w:rsid w:val="004D3A17"/>
    <w:rsid w:val="004D42CC"/>
    <w:rsid w:val="004D4906"/>
    <w:rsid w:val="004D50F5"/>
    <w:rsid w:val="004D6FC7"/>
    <w:rsid w:val="004D7F2D"/>
    <w:rsid w:val="004E0301"/>
    <w:rsid w:val="004E0AA0"/>
    <w:rsid w:val="004E1B17"/>
    <w:rsid w:val="004E2D2A"/>
    <w:rsid w:val="004E4180"/>
    <w:rsid w:val="004E55EE"/>
    <w:rsid w:val="004E6F9A"/>
    <w:rsid w:val="004F10F7"/>
    <w:rsid w:val="004F16F8"/>
    <w:rsid w:val="004F3686"/>
    <w:rsid w:val="004F46DE"/>
    <w:rsid w:val="004F53B0"/>
    <w:rsid w:val="004F582F"/>
    <w:rsid w:val="004F605F"/>
    <w:rsid w:val="004F60E1"/>
    <w:rsid w:val="004F60E5"/>
    <w:rsid w:val="004F6188"/>
    <w:rsid w:val="004F61A5"/>
    <w:rsid w:val="004F6200"/>
    <w:rsid w:val="004F6827"/>
    <w:rsid w:val="004F7338"/>
    <w:rsid w:val="00500CD8"/>
    <w:rsid w:val="00500D6C"/>
    <w:rsid w:val="0050231F"/>
    <w:rsid w:val="00505B8B"/>
    <w:rsid w:val="00506511"/>
    <w:rsid w:val="0050655C"/>
    <w:rsid w:val="00507A57"/>
    <w:rsid w:val="00510345"/>
    <w:rsid w:val="00510CEA"/>
    <w:rsid w:val="00512029"/>
    <w:rsid w:val="005125D9"/>
    <w:rsid w:val="00513919"/>
    <w:rsid w:val="005139A6"/>
    <w:rsid w:val="0051428C"/>
    <w:rsid w:val="005146BB"/>
    <w:rsid w:val="00515414"/>
    <w:rsid w:val="00515774"/>
    <w:rsid w:val="00515A01"/>
    <w:rsid w:val="00520790"/>
    <w:rsid w:val="00521390"/>
    <w:rsid w:val="00521AD2"/>
    <w:rsid w:val="00521CAC"/>
    <w:rsid w:val="00521F97"/>
    <w:rsid w:val="0052230C"/>
    <w:rsid w:val="005236DD"/>
    <w:rsid w:val="005248A0"/>
    <w:rsid w:val="00525062"/>
    <w:rsid w:val="0052664D"/>
    <w:rsid w:val="00526FA9"/>
    <w:rsid w:val="00533F00"/>
    <w:rsid w:val="00534D4E"/>
    <w:rsid w:val="00536B0A"/>
    <w:rsid w:val="00536C9A"/>
    <w:rsid w:val="00540A76"/>
    <w:rsid w:val="00541905"/>
    <w:rsid w:val="00542312"/>
    <w:rsid w:val="0054267C"/>
    <w:rsid w:val="00542CE0"/>
    <w:rsid w:val="00542F83"/>
    <w:rsid w:val="00543F48"/>
    <w:rsid w:val="00545C22"/>
    <w:rsid w:val="00550550"/>
    <w:rsid w:val="00550558"/>
    <w:rsid w:val="0055120C"/>
    <w:rsid w:val="00551E07"/>
    <w:rsid w:val="00552266"/>
    <w:rsid w:val="00552E94"/>
    <w:rsid w:val="00554D14"/>
    <w:rsid w:val="00555E40"/>
    <w:rsid w:val="00560FB7"/>
    <w:rsid w:val="0056348C"/>
    <w:rsid w:val="00564F7E"/>
    <w:rsid w:val="00565137"/>
    <w:rsid w:val="005671D6"/>
    <w:rsid w:val="00567A1D"/>
    <w:rsid w:val="0057012E"/>
    <w:rsid w:val="00570447"/>
    <w:rsid w:val="00571DFF"/>
    <w:rsid w:val="00575AB8"/>
    <w:rsid w:val="00575DAB"/>
    <w:rsid w:val="00577247"/>
    <w:rsid w:val="005805A7"/>
    <w:rsid w:val="00580917"/>
    <w:rsid w:val="00580E30"/>
    <w:rsid w:val="005811A6"/>
    <w:rsid w:val="005814AD"/>
    <w:rsid w:val="00582D00"/>
    <w:rsid w:val="00584F17"/>
    <w:rsid w:val="005851FF"/>
    <w:rsid w:val="00585965"/>
    <w:rsid w:val="00585B2E"/>
    <w:rsid w:val="00586289"/>
    <w:rsid w:val="005863B8"/>
    <w:rsid w:val="00587759"/>
    <w:rsid w:val="005923CD"/>
    <w:rsid w:val="0059299F"/>
    <w:rsid w:val="005949FD"/>
    <w:rsid w:val="00594E66"/>
    <w:rsid w:val="00596349"/>
    <w:rsid w:val="005A0F35"/>
    <w:rsid w:val="005A0F94"/>
    <w:rsid w:val="005A1E40"/>
    <w:rsid w:val="005A405C"/>
    <w:rsid w:val="005A4D34"/>
    <w:rsid w:val="005A6809"/>
    <w:rsid w:val="005A7951"/>
    <w:rsid w:val="005B15B6"/>
    <w:rsid w:val="005B1C97"/>
    <w:rsid w:val="005B1D0B"/>
    <w:rsid w:val="005B3C3C"/>
    <w:rsid w:val="005B41D7"/>
    <w:rsid w:val="005B41F6"/>
    <w:rsid w:val="005B43E9"/>
    <w:rsid w:val="005B4907"/>
    <w:rsid w:val="005B4A0F"/>
    <w:rsid w:val="005B5D60"/>
    <w:rsid w:val="005C254A"/>
    <w:rsid w:val="005C4E75"/>
    <w:rsid w:val="005C6174"/>
    <w:rsid w:val="005C6225"/>
    <w:rsid w:val="005C6DBE"/>
    <w:rsid w:val="005C7264"/>
    <w:rsid w:val="005D1C66"/>
    <w:rsid w:val="005D2534"/>
    <w:rsid w:val="005D289E"/>
    <w:rsid w:val="005D2E5D"/>
    <w:rsid w:val="005D3237"/>
    <w:rsid w:val="005D390C"/>
    <w:rsid w:val="005D3A19"/>
    <w:rsid w:val="005D44FF"/>
    <w:rsid w:val="005D57B2"/>
    <w:rsid w:val="005D5A1A"/>
    <w:rsid w:val="005E028B"/>
    <w:rsid w:val="005E1023"/>
    <w:rsid w:val="005E1A4A"/>
    <w:rsid w:val="005E23CA"/>
    <w:rsid w:val="005E29E5"/>
    <w:rsid w:val="005E2D32"/>
    <w:rsid w:val="005E311A"/>
    <w:rsid w:val="005E3DB6"/>
    <w:rsid w:val="005E49E3"/>
    <w:rsid w:val="005E6072"/>
    <w:rsid w:val="005E6583"/>
    <w:rsid w:val="005E6590"/>
    <w:rsid w:val="005E702B"/>
    <w:rsid w:val="005E7933"/>
    <w:rsid w:val="005F037F"/>
    <w:rsid w:val="005F06A0"/>
    <w:rsid w:val="005F1D2E"/>
    <w:rsid w:val="005F2037"/>
    <w:rsid w:val="005F5377"/>
    <w:rsid w:val="005F7904"/>
    <w:rsid w:val="0060062B"/>
    <w:rsid w:val="006006DC"/>
    <w:rsid w:val="00600D83"/>
    <w:rsid w:val="0060327C"/>
    <w:rsid w:val="006036C1"/>
    <w:rsid w:val="006044F3"/>
    <w:rsid w:val="0060456A"/>
    <w:rsid w:val="006070F5"/>
    <w:rsid w:val="006078F7"/>
    <w:rsid w:val="00611B92"/>
    <w:rsid w:val="00612436"/>
    <w:rsid w:val="006144FB"/>
    <w:rsid w:val="0061489D"/>
    <w:rsid w:val="00617210"/>
    <w:rsid w:val="00617530"/>
    <w:rsid w:val="00617994"/>
    <w:rsid w:val="006220CF"/>
    <w:rsid w:val="00623156"/>
    <w:rsid w:val="00624CC4"/>
    <w:rsid w:val="006250AC"/>
    <w:rsid w:val="006266AB"/>
    <w:rsid w:val="00631558"/>
    <w:rsid w:val="00632AC4"/>
    <w:rsid w:val="00632D4F"/>
    <w:rsid w:val="00633604"/>
    <w:rsid w:val="00633B08"/>
    <w:rsid w:val="00633D75"/>
    <w:rsid w:val="00635BCB"/>
    <w:rsid w:val="006367EA"/>
    <w:rsid w:val="00636F03"/>
    <w:rsid w:val="0063700D"/>
    <w:rsid w:val="00637170"/>
    <w:rsid w:val="0064428C"/>
    <w:rsid w:val="00644A89"/>
    <w:rsid w:val="00650346"/>
    <w:rsid w:val="006507FB"/>
    <w:rsid w:val="00651E9B"/>
    <w:rsid w:val="00652C1E"/>
    <w:rsid w:val="00653BA1"/>
    <w:rsid w:val="00655897"/>
    <w:rsid w:val="006565DF"/>
    <w:rsid w:val="0066075E"/>
    <w:rsid w:val="006613DD"/>
    <w:rsid w:val="006615F2"/>
    <w:rsid w:val="006626C4"/>
    <w:rsid w:val="00664735"/>
    <w:rsid w:val="00664A74"/>
    <w:rsid w:val="00664F8C"/>
    <w:rsid w:val="006662EF"/>
    <w:rsid w:val="00666A7F"/>
    <w:rsid w:val="006675F8"/>
    <w:rsid w:val="0067023D"/>
    <w:rsid w:val="00670CB0"/>
    <w:rsid w:val="00671436"/>
    <w:rsid w:val="00671C9A"/>
    <w:rsid w:val="00672DEC"/>
    <w:rsid w:val="00672FF1"/>
    <w:rsid w:val="00673559"/>
    <w:rsid w:val="006736BF"/>
    <w:rsid w:val="00674440"/>
    <w:rsid w:val="00675685"/>
    <w:rsid w:val="00675B6C"/>
    <w:rsid w:val="006762F5"/>
    <w:rsid w:val="00676AFD"/>
    <w:rsid w:val="006826F2"/>
    <w:rsid w:val="006837C1"/>
    <w:rsid w:val="0068471C"/>
    <w:rsid w:val="00684CD0"/>
    <w:rsid w:val="00684FA3"/>
    <w:rsid w:val="00685C47"/>
    <w:rsid w:val="006863AE"/>
    <w:rsid w:val="00687058"/>
    <w:rsid w:val="006876CA"/>
    <w:rsid w:val="00687A5F"/>
    <w:rsid w:val="00690797"/>
    <w:rsid w:val="006914CA"/>
    <w:rsid w:val="00692740"/>
    <w:rsid w:val="00693B19"/>
    <w:rsid w:val="00693E7E"/>
    <w:rsid w:val="00695561"/>
    <w:rsid w:val="006958D8"/>
    <w:rsid w:val="0069685C"/>
    <w:rsid w:val="00696A12"/>
    <w:rsid w:val="00697099"/>
    <w:rsid w:val="006A023E"/>
    <w:rsid w:val="006A1657"/>
    <w:rsid w:val="006A358F"/>
    <w:rsid w:val="006A4BBB"/>
    <w:rsid w:val="006A4D47"/>
    <w:rsid w:val="006A549E"/>
    <w:rsid w:val="006A6A43"/>
    <w:rsid w:val="006B00D1"/>
    <w:rsid w:val="006B0BC9"/>
    <w:rsid w:val="006B12F3"/>
    <w:rsid w:val="006B1E29"/>
    <w:rsid w:val="006B2E52"/>
    <w:rsid w:val="006B3153"/>
    <w:rsid w:val="006B3700"/>
    <w:rsid w:val="006B47FD"/>
    <w:rsid w:val="006B5B1D"/>
    <w:rsid w:val="006B703C"/>
    <w:rsid w:val="006B7514"/>
    <w:rsid w:val="006B7F39"/>
    <w:rsid w:val="006B7F56"/>
    <w:rsid w:val="006B7F90"/>
    <w:rsid w:val="006C0B26"/>
    <w:rsid w:val="006C1D81"/>
    <w:rsid w:val="006C1F18"/>
    <w:rsid w:val="006C219F"/>
    <w:rsid w:val="006C283A"/>
    <w:rsid w:val="006C2F2F"/>
    <w:rsid w:val="006C355B"/>
    <w:rsid w:val="006C359B"/>
    <w:rsid w:val="006C3989"/>
    <w:rsid w:val="006C42B3"/>
    <w:rsid w:val="006C440E"/>
    <w:rsid w:val="006C4944"/>
    <w:rsid w:val="006C4CDB"/>
    <w:rsid w:val="006C7D8F"/>
    <w:rsid w:val="006D0948"/>
    <w:rsid w:val="006D166C"/>
    <w:rsid w:val="006D2A37"/>
    <w:rsid w:val="006D317F"/>
    <w:rsid w:val="006D33AF"/>
    <w:rsid w:val="006D4578"/>
    <w:rsid w:val="006D46EF"/>
    <w:rsid w:val="006D6617"/>
    <w:rsid w:val="006E0940"/>
    <w:rsid w:val="006E0B6A"/>
    <w:rsid w:val="006E1BDE"/>
    <w:rsid w:val="006E2052"/>
    <w:rsid w:val="006E227B"/>
    <w:rsid w:val="006E37C0"/>
    <w:rsid w:val="006F1B3C"/>
    <w:rsid w:val="006F1D90"/>
    <w:rsid w:val="006F37A6"/>
    <w:rsid w:val="006F3CC4"/>
    <w:rsid w:val="006F3E9E"/>
    <w:rsid w:val="006F485B"/>
    <w:rsid w:val="006F7910"/>
    <w:rsid w:val="006F7CB0"/>
    <w:rsid w:val="00700885"/>
    <w:rsid w:val="00700FE4"/>
    <w:rsid w:val="00701420"/>
    <w:rsid w:val="007034EC"/>
    <w:rsid w:val="007036E7"/>
    <w:rsid w:val="00703C69"/>
    <w:rsid w:val="00704648"/>
    <w:rsid w:val="00704BBF"/>
    <w:rsid w:val="00705B89"/>
    <w:rsid w:val="00705C00"/>
    <w:rsid w:val="00706345"/>
    <w:rsid w:val="00710831"/>
    <w:rsid w:val="007112FD"/>
    <w:rsid w:val="00714766"/>
    <w:rsid w:val="007153FD"/>
    <w:rsid w:val="00715E04"/>
    <w:rsid w:val="007209C4"/>
    <w:rsid w:val="00721CEE"/>
    <w:rsid w:val="0072328B"/>
    <w:rsid w:val="00725282"/>
    <w:rsid w:val="00726EBD"/>
    <w:rsid w:val="00730AE0"/>
    <w:rsid w:val="00730CE8"/>
    <w:rsid w:val="00731161"/>
    <w:rsid w:val="00731BFD"/>
    <w:rsid w:val="00731DA2"/>
    <w:rsid w:val="00732C9D"/>
    <w:rsid w:val="00734618"/>
    <w:rsid w:val="00740922"/>
    <w:rsid w:val="00740CAB"/>
    <w:rsid w:val="00741E54"/>
    <w:rsid w:val="00742945"/>
    <w:rsid w:val="00742DAF"/>
    <w:rsid w:val="0074586A"/>
    <w:rsid w:val="007459E1"/>
    <w:rsid w:val="00745D81"/>
    <w:rsid w:val="00752C7F"/>
    <w:rsid w:val="00752CFE"/>
    <w:rsid w:val="00754204"/>
    <w:rsid w:val="00756C32"/>
    <w:rsid w:val="00757B68"/>
    <w:rsid w:val="00757CF1"/>
    <w:rsid w:val="00761419"/>
    <w:rsid w:val="00761731"/>
    <w:rsid w:val="0076202E"/>
    <w:rsid w:val="00762517"/>
    <w:rsid w:val="00762F1B"/>
    <w:rsid w:val="00763E97"/>
    <w:rsid w:val="00764AE4"/>
    <w:rsid w:val="00765EBB"/>
    <w:rsid w:val="0076632E"/>
    <w:rsid w:val="00766844"/>
    <w:rsid w:val="00766AF9"/>
    <w:rsid w:val="00767A8A"/>
    <w:rsid w:val="00767EA8"/>
    <w:rsid w:val="007704F0"/>
    <w:rsid w:val="00771186"/>
    <w:rsid w:val="0077183A"/>
    <w:rsid w:val="00771D07"/>
    <w:rsid w:val="00772196"/>
    <w:rsid w:val="00772304"/>
    <w:rsid w:val="007738C0"/>
    <w:rsid w:val="00773E8A"/>
    <w:rsid w:val="00775126"/>
    <w:rsid w:val="00775292"/>
    <w:rsid w:val="00775AF6"/>
    <w:rsid w:val="00776F40"/>
    <w:rsid w:val="0078285A"/>
    <w:rsid w:val="00782A0F"/>
    <w:rsid w:val="00782C99"/>
    <w:rsid w:val="00783D8E"/>
    <w:rsid w:val="007843F6"/>
    <w:rsid w:val="007849C0"/>
    <w:rsid w:val="00784BDA"/>
    <w:rsid w:val="00787F96"/>
    <w:rsid w:val="0079106C"/>
    <w:rsid w:val="007914CE"/>
    <w:rsid w:val="00791EB2"/>
    <w:rsid w:val="007935C1"/>
    <w:rsid w:val="00793F9F"/>
    <w:rsid w:val="0079456E"/>
    <w:rsid w:val="007A456C"/>
    <w:rsid w:val="007A45E6"/>
    <w:rsid w:val="007A4B03"/>
    <w:rsid w:val="007A4E06"/>
    <w:rsid w:val="007A4E55"/>
    <w:rsid w:val="007A50A6"/>
    <w:rsid w:val="007A77D2"/>
    <w:rsid w:val="007B1D5D"/>
    <w:rsid w:val="007B2EF5"/>
    <w:rsid w:val="007B33B7"/>
    <w:rsid w:val="007B4EE3"/>
    <w:rsid w:val="007B5D19"/>
    <w:rsid w:val="007B5D8E"/>
    <w:rsid w:val="007C01F5"/>
    <w:rsid w:val="007C0AAA"/>
    <w:rsid w:val="007C1B02"/>
    <w:rsid w:val="007C2F9C"/>
    <w:rsid w:val="007C3FCF"/>
    <w:rsid w:val="007C5D41"/>
    <w:rsid w:val="007D0D89"/>
    <w:rsid w:val="007D11B8"/>
    <w:rsid w:val="007D15D1"/>
    <w:rsid w:val="007D1663"/>
    <w:rsid w:val="007D16E1"/>
    <w:rsid w:val="007D1AEF"/>
    <w:rsid w:val="007D1FE0"/>
    <w:rsid w:val="007D24A0"/>
    <w:rsid w:val="007D24ED"/>
    <w:rsid w:val="007D2672"/>
    <w:rsid w:val="007D353E"/>
    <w:rsid w:val="007D3A51"/>
    <w:rsid w:val="007D4FFE"/>
    <w:rsid w:val="007D7C5B"/>
    <w:rsid w:val="007E0609"/>
    <w:rsid w:val="007E0BD7"/>
    <w:rsid w:val="007E46F7"/>
    <w:rsid w:val="007E5BAE"/>
    <w:rsid w:val="007E5E93"/>
    <w:rsid w:val="007E6062"/>
    <w:rsid w:val="007E7279"/>
    <w:rsid w:val="007F42AB"/>
    <w:rsid w:val="007F4C3D"/>
    <w:rsid w:val="007F7A37"/>
    <w:rsid w:val="00800282"/>
    <w:rsid w:val="00800EFE"/>
    <w:rsid w:val="0080167F"/>
    <w:rsid w:val="00801FF5"/>
    <w:rsid w:val="0080238A"/>
    <w:rsid w:val="00802699"/>
    <w:rsid w:val="00802D11"/>
    <w:rsid w:val="00803BB1"/>
    <w:rsid w:val="00803C1F"/>
    <w:rsid w:val="00805965"/>
    <w:rsid w:val="00805DED"/>
    <w:rsid w:val="00805EE2"/>
    <w:rsid w:val="008105A1"/>
    <w:rsid w:val="00810CA3"/>
    <w:rsid w:val="008117CA"/>
    <w:rsid w:val="008121EF"/>
    <w:rsid w:val="00812276"/>
    <w:rsid w:val="00813158"/>
    <w:rsid w:val="00813F17"/>
    <w:rsid w:val="0081407D"/>
    <w:rsid w:val="00814816"/>
    <w:rsid w:val="0081545B"/>
    <w:rsid w:val="008156B6"/>
    <w:rsid w:val="00815AB9"/>
    <w:rsid w:val="00815ADF"/>
    <w:rsid w:val="00816DF2"/>
    <w:rsid w:val="00820B77"/>
    <w:rsid w:val="00821204"/>
    <w:rsid w:val="008217B7"/>
    <w:rsid w:val="0082307C"/>
    <w:rsid w:val="00824E14"/>
    <w:rsid w:val="00825BA3"/>
    <w:rsid w:val="008266EC"/>
    <w:rsid w:val="008274C5"/>
    <w:rsid w:val="00827BCD"/>
    <w:rsid w:val="008302B2"/>
    <w:rsid w:val="008304BE"/>
    <w:rsid w:val="00830D81"/>
    <w:rsid w:val="0083129E"/>
    <w:rsid w:val="00831F16"/>
    <w:rsid w:val="00832EA8"/>
    <w:rsid w:val="00833D46"/>
    <w:rsid w:val="008355A2"/>
    <w:rsid w:val="00836093"/>
    <w:rsid w:val="008361C6"/>
    <w:rsid w:val="00836C9E"/>
    <w:rsid w:val="00837BB1"/>
    <w:rsid w:val="008400E3"/>
    <w:rsid w:val="008401CC"/>
    <w:rsid w:val="0084088B"/>
    <w:rsid w:val="008424EA"/>
    <w:rsid w:val="0084305D"/>
    <w:rsid w:val="00843D8C"/>
    <w:rsid w:val="00844E5E"/>
    <w:rsid w:val="00847138"/>
    <w:rsid w:val="008472A7"/>
    <w:rsid w:val="00850381"/>
    <w:rsid w:val="00850A16"/>
    <w:rsid w:val="00850B58"/>
    <w:rsid w:val="008519E1"/>
    <w:rsid w:val="00853300"/>
    <w:rsid w:val="00853614"/>
    <w:rsid w:val="00853DD1"/>
    <w:rsid w:val="00853F54"/>
    <w:rsid w:val="008544D8"/>
    <w:rsid w:val="0085592B"/>
    <w:rsid w:val="008572E8"/>
    <w:rsid w:val="0085776A"/>
    <w:rsid w:val="00857D5E"/>
    <w:rsid w:val="00860ECD"/>
    <w:rsid w:val="008623FB"/>
    <w:rsid w:val="008625FF"/>
    <w:rsid w:val="00865464"/>
    <w:rsid w:val="00867087"/>
    <w:rsid w:val="00870A5D"/>
    <w:rsid w:val="00872136"/>
    <w:rsid w:val="0087410D"/>
    <w:rsid w:val="008742AE"/>
    <w:rsid w:val="0087678A"/>
    <w:rsid w:val="00877C7C"/>
    <w:rsid w:val="008810D4"/>
    <w:rsid w:val="00881C5A"/>
    <w:rsid w:val="00882610"/>
    <w:rsid w:val="0088283B"/>
    <w:rsid w:val="00884F4E"/>
    <w:rsid w:val="00886203"/>
    <w:rsid w:val="00887D05"/>
    <w:rsid w:val="00890CB5"/>
    <w:rsid w:val="00891806"/>
    <w:rsid w:val="00892678"/>
    <w:rsid w:val="00892CA2"/>
    <w:rsid w:val="00893594"/>
    <w:rsid w:val="00894E2F"/>
    <w:rsid w:val="00894F29"/>
    <w:rsid w:val="00894F31"/>
    <w:rsid w:val="00895B2E"/>
    <w:rsid w:val="00896FD8"/>
    <w:rsid w:val="00897218"/>
    <w:rsid w:val="00897A93"/>
    <w:rsid w:val="008A1B01"/>
    <w:rsid w:val="008A2EE0"/>
    <w:rsid w:val="008A3449"/>
    <w:rsid w:val="008A4C86"/>
    <w:rsid w:val="008A562F"/>
    <w:rsid w:val="008A5AAF"/>
    <w:rsid w:val="008A6624"/>
    <w:rsid w:val="008A6794"/>
    <w:rsid w:val="008A6D6D"/>
    <w:rsid w:val="008A6E2F"/>
    <w:rsid w:val="008A798F"/>
    <w:rsid w:val="008B014D"/>
    <w:rsid w:val="008B1F3B"/>
    <w:rsid w:val="008B3114"/>
    <w:rsid w:val="008B33A5"/>
    <w:rsid w:val="008B378D"/>
    <w:rsid w:val="008B3F83"/>
    <w:rsid w:val="008B45F8"/>
    <w:rsid w:val="008B57C3"/>
    <w:rsid w:val="008B5876"/>
    <w:rsid w:val="008B5A3E"/>
    <w:rsid w:val="008B5A9F"/>
    <w:rsid w:val="008B5EF1"/>
    <w:rsid w:val="008B5F60"/>
    <w:rsid w:val="008B6B49"/>
    <w:rsid w:val="008B7FE0"/>
    <w:rsid w:val="008C146E"/>
    <w:rsid w:val="008C159B"/>
    <w:rsid w:val="008C1A80"/>
    <w:rsid w:val="008C3439"/>
    <w:rsid w:val="008C36F1"/>
    <w:rsid w:val="008C37C1"/>
    <w:rsid w:val="008C3AB8"/>
    <w:rsid w:val="008C6FB4"/>
    <w:rsid w:val="008C781A"/>
    <w:rsid w:val="008D0220"/>
    <w:rsid w:val="008D144A"/>
    <w:rsid w:val="008D1A44"/>
    <w:rsid w:val="008D2F30"/>
    <w:rsid w:val="008D32AD"/>
    <w:rsid w:val="008D4B5F"/>
    <w:rsid w:val="008D545F"/>
    <w:rsid w:val="008D7965"/>
    <w:rsid w:val="008D7A02"/>
    <w:rsid w:val="008E042B"/>
    <w:rsid w:val="008E1B6E"/>
    <w:rsid w:val="008E1BC9"/>
    <w:rsid w:val="008E3090"/>
    <w:rsid w:val="008E3308"/>
    <w:rsid w:val="008E407D"/>
    <w:rsid w:val="008E4F6E"/>
    <w:rsid w:val="008E5AFB"/>
    <w:rsid w:val="008E5C58"/>
    <w:rsid w:val="008E6019"/>
    <w:rsid w:val="008E6416"/>
    <w:rsid w:val="008E6AE0"/>
    <w:rsid w:val="008E7178"/>
    <w:rsid w:val="008E768A"/>
    <w:rsid w:val="008E7C59"/>
    <w:rsid w:val="008F034A"/>
    <w:rsid w:val="008F07EE"/>
    <w:rsid w:val="008F084F"/>
    <w:rsid w:val="008F1053"/>
    <w:rsid w:val="008F2B9A"/>
    <w:rsid w:val="008F3740"/>
    <w:rsid w:val="008F5016"/>
    <w:rsid w:val="008F58B5"/>
    <w:rsid w:val="008F5B68"/>
    <w:rsid w:val="008F60DA"/>
    <w:rsid w:val="008F6BB6"/>
    <w:rsid w:val="008F7843"/>
    <w:rsid w:val="0090145A"/>
    <w:rsid w:val="00901C94"/>
    <w:rsid w:val="009022A4"/>
    <w:rsid w:val="00903CF5"/>
    <w:rsid w:val="00904CEB"/>
    <w:rsid w:val="00905956"/>
    <w:rsid w:val="00906D96"/>
    <w:rsid w:val="009104E2"/>
    <w:rsid w:val="00912D13"/>
    <w:rsid w:val="009135BF"/>
    <w:rsid w:val="00914B94"/>
    <w:rsid w:val="00915DC8"/>
    <w:rsid w:val="009164F9"/>
    <w:rsid w:val="00916622"/>
    <w:rsid w:val="00917F83"/>
    <w:rsid w:val="009205DD"/>
    <w:rsid w:val="00920E5B"/>
    <w:rsid w:val="00920F43"/>
    <w:rsid w:val="0092131A"/>
    <w:rsid w:val="00921619"/>
    <w:rsid w:val="00921B9E"/>
    <w:rsid w:val="00922107"/>
    <w:rsid w:val="00922FCB"/>
    <w:rsid w:val="00923093"/>
    <w:rsid w:val="00923596"/>
    <w:rsid w:val="00925332"/>
    <w:rsid w:val="009265AA"/>
    <w:rsid w:val="00926767"/>
    <w:rsid w:val="00926A3F"/>
    <w:rsid w:val="00926C04"/>
    <w:rsid w:val="00927B51"/>
    <w:rsid w:val="009329BB"/>
    <w:rsid w:val="00932B99"/>
    <w:rsid w:val="009337D7"/>
    <w:rsid w:val="0093417E"/>
    <w:rsid w:val="00935237"/>
    <w:rsid w:val="00935A50"/>
    <w:rsid w:val="00935D3C"/>
    <w:rsid w:val="00940A4A"/>
    <w:rsid w:val="009413A3"/>
    <w:rsid w:val="0094162B"/>
    <w:rsid w:val="009425AB"/>
    <w:rsid w:val="00942781"/>
    <w:rsid w:val="00942819"/>
    <w:rsid w:val="00942BEF"/>
    <w:rsid w:val="00944A43"/>
    <w:rsid w:val="00945ACC"/>
    <w:rsid w:val="00945D04"/>
    <w:rsid w:val="00950DC1"/>
    <w:rsid w:val="009523CE"/>
    <w:rsid w:val="009527F3"/>
    <w:rsid w:val="0095397E"/>
    <w:rsid w:val="0095418D"/>
    <w:rsid w:val="009544D4"/>
    <w:rsid w:val="00954589"/>
    <w:rsid w:val="0095752A"/>
    <w:rsid w:val="0096096F"/>
    <w:rsid w:val="00960BD1"/>
    <w:rsid w:val="00961C65"/>
    <w:rsid w:val="00961FBF"/>
    <w:rsid w:val="009641DA"/>
    <w:rsid w:val="00964A91"/>
    <w:rsid w:val="00965FBC"/>
    <w:rsid w:val="0096663B"/>
    <w:rsid w:val="009675BC"/>
    <w:rsid w:val="00970ED3"/>
    <w:rsid w:val="00971555"/>
    <w:rsid w:val="009723E3"/>
    <w:rsid w:val="0097283F"/>
    <w:rsid w:val="00972E67"/>
    <w:rsid w:val="00974AAB"/>
    <w:rsid w:val="00974BD2"/>
    <w:rsid w:val="0097553C"/>
    <w:rsid w:val="00977845"/>
    <w:rsid w:val="009801B8"/>
    <w:rsid w:val="00980336"/>
    <w:rsid w:val="00980593"/>
    <w:rsid w:val="00981821"/>
    <w:rsid w:val="00981FF3"/>
    <w:rsid w:val="00983810"/>
    <w:rsid w:val="00985230"/>
    <w:rsid w:val="00990FEB"/>
    <w:rsid w:val="009934CE"/>
    <w:rsid w:val="0099427C"/>
    <w:rsid w:val="00994B55"/>
    <w:rsid w:val="00996301"/>
    <w:rsid w:val="009A0D58"/>
    <w:rsid w:val="009A0FDC"/>
    <w:rsid w:val="009A188A"/>
    <w:rsid w:val="009A3A94"/>
    <w:rsid w:val="009A4817"/>
    <w:rsid w:val="009A4CA3"/>
    <w:rsid w:val="009A52AA"/>
    <w:rsid w:val="009A6F1E"/>
    <w:rsid w:val="009A70B5"/>
    <w:rsid w:val="009A789F"/>
    <w:rsid w:val="009B0500"/>
    <w:rsid w:val="009B06D9"/>
    <w:rsid w:val="009B091C"/>
    <w:rsid w:val="009B0EA7"/>
    <w:rsid w:val="009B1941"/>
    <w:rsid w:val="009B1FA7"/>
    <w:rsid w:val="009B2464"/>
    <w:rsid w:val="009B2490"/>
    <w:rsid w:val="009B3BCD"/>
    <w:rsid w:val="009B5157"/>
    <w:rsid w:val="009B5626"/>
    <w:rsid w:val="009B5C95"/>
    <w:rsid w:val="009B67B9"/>
    <w:rsid w:val="009B6862"/>
    <w:rsid w:val="009B76A0"/>
    <w:rsid w:val="009C1590"/>
    <w:rsid w:val="009C1BA0"/>
    <w:rsid w:val="009C6268"/>
    <w:rsid w:val="009C6437"/>
    <w:rsid w:val="009C7F6B"/>
    <w:rsid w:val="009D149A"/>
    <w:rsid w:val="009D14F5"/>
    <w:rsid w:val="009D2A84"/>
    <w:rsid w:val="009D319A"/>
    <w:rsid w:val="009D319D"/>
    <w:rsid w:val="009D55F7"/>
    <w:rsid w:val="009D72B1"/>
    <w:rsid w:val="009D76E7"/>
    <w:rsid w:val="009E0AED"/>
    <w:rsid w:val="009E1023"/>
    <w:rsid w:val="009E1048"/>
    <w:rsid w:val="009E11B8"/>
    <w:rsid w:val="009E13CD"/>
    <w:rsid w:val="009E14FF"/>
    <w:rsid w:val="009E1DD4"/>
    <w:rsid w:val="009E1E2B"/>
    <w:rsid w:val="009E278D"/>
    <w:rsid w:val="009E2A6D"/>
    <w:rsid w:val="009E313D"/>
    <w:rsid w:val="009E467A"/>
    <w:rsid w:val="009E5230"/>
    <w:rsid w:val="009E57E1"/>
    <w:rsid w:val="009E7459"/>
    <w:rsid w:val="009F086D"/>
    <w:rsid w:val="009F157A"/>
    <w:rsid w:val="009F1C50"/>
    <w:rsid w:val="009F3D9B"/>
    <w:rsid w:val="009F4D4F"/>
    <w:rsid w:val="009F4D89"/>
    <w:rsid w:val="009F503A"/>
    <w:rsid w:val="009F5758"/>
    <w:rsid w:val="009F5B52"/>
    <w:rsid w:val="009F5C48"/>
    <w:rsid w:val="009F6982"/>
    <w:rsid w:val="009F7BBE"/>
    <w:rsid w:val="009F7E30"/>
    <w:rsid w:val="00A00BF6"/>
    <w:rsid w:val="00A00F80"/>
    <w:rsid w:val="00A0133F"/>
    <w:rsid w:val="00A018F8"/>
    <w:rsid w:val="00A01A40"/>
    <w:rsid w:val="00A030A5"/>
    <w:rsid w:val="00A04EFC"/>
    <w:rsid w:val="00A06FEB"/>
    <w:rsid w:val="00A11FAC"/>
    <w:rsid w:val="00A129BE"/>
    <w:rsid w:val="00A12C21"/>
    <w:rsid w:val="00A12CFA"/>
    <w:rsid w:val="00A12F81"/>
    <w:rsid w:val="00A131E9"/>
    <w:rsid w:val="00A13470"/>
    <w:rsid w:val="00A13471"/>
    <w:rsid w:val="00A14961"/>
    <w:rsid w:val="00A15CF1"/>
    <w:rsid w:val="00A1652D"/>
    <w:rsid w:val="00A1787E"/>
    <w:rsid w:val="00A20B68"/>
    <w:rsid w:val="00A20E88"/>
    <w:rsid w:val="00A21D7C"/>
    <w:rsid w:val="00A22902"/>
    <w:rsid w:val="00A237E3"/>
    <w:rsid w:val="00A246B3"/>
    <w:rsid w:val="00A24F50"/>
    <w:rsid w:val="00A25BB1"/>
    <w:rsid w:val="00A261C5"/>
    <w:rsid w:val="00A26731"/>
    <w:rsid w:val="00A26FFA"/>
    <w:rsid w:val="00A2716C"/>
    <w:rsid w:val="00A27A73"/>
    <w:rsid w:val="00A27F0E"/>
    <w:rsid w:val="00A30E4D"/>
    <w:rsid w:val="00A3129D"/>
    <w:rsid w:val="00A31833"/>
    <w:rsid w:val="00A31CE1"/>
    <w:rsid w:val="00A3393F"/>
    <w:rsid w:val="00A34F49"/>
    <w:rsid w:val="00A36C5A"/>
    <w:rsid w:val="00A40003"/>
    <w:rsid w:val="00A428FE"/>
    <w:rsid w:val="00A42FD6"/>
    <w:rsid w:val="00A43F99"/>
    <w:rsid w:val="00A45287"/>
    <w:rsid w:val="00A46855"/>
    <w:rsid w:val="00A46FC7"/>
    <w:rsid w:val="00A47BDB"/>
    <w:rsid w:val="00A52AA4"/>
    <w:rsid w:val="00A53FC3"/>
    <w:rsid w:val="00A540F0"/>
    <w:rsid w:val="00A55729"/>
    <w:rsid w:val="00A607F3"/>
    <w:rsid w:val="00A659F8"/>
    <w:rsid w:val="00A65A6A"/>
    <w:rsid w:val="00A65D2B"/>
    <w:rsid w:val="00A66B7F"/>
    <w:rsid w:val="00A66DDA"/>
    <w:rsid w:val="00A678B0"/>
    <w:rsid w:val="00A70072"/>
    <w:rsid w:val="00A701D9"/>
    <w:rsid w:val="00A7325C"/>
    <w:rsid w:val="00A73ED9"/>
    <w:rsid w:val="00A7582E"/>
    <w:rsid w:val="00A759E6"/>
    <w:rsid w:val="00A75AEA"/>
    <w:rsid w:val="00A80AC8"/>
    <w:rsid w:val="00A83274"/>
    <w:rsid w:val="00A83300"/>
    <w:rsid w:val="00A85248"/>
    <w:rsid w:val="00A873CB"/>
    <w:rsid w:val="00A87ACE"/>
    <w:rsid w:val="00A90234"/>
    <w:rsid w:val="00A908E8"/>
    <w:rsid w:val="00A91089"/>
    <w:rsid w:val="00A93ED4"/>
    <w:rsid w:val="00A9416F"/>
    <w:rsid w:val="00A94622"/>
    <w:rsid w:val="00A94AC6"/>
    <w:rsid w:val="00A95635"/>
    <w:rsid w:val="00A95BAA"/>
    <w:rsid w:val="00A96451"/>
    <w:rsid w:val="00A96C03"/>
    <w:rsid w:val="00A96ED3"/>
    <w:rsid w:val="00A979E0"/>
    <w:rsid w:val="00A979F5"/>
    <w:rsid w:val="00AA21C6"/>
    <w:rsid w:val="00AA3F8B"/>
    <w:rsid w:val="00AA4F57"/>
    <w:rsid w:val="00AB086E"/>
    <w:rsid w:val="00AB1B5F"/>
    <w:rsid w:val="00AB2B0A"/>
    <w:rsid w:val="00AB2FC4"/>
    <w:rsid w:val="00AB58F7"/>
    <w:rsid w:val="00AB764D"/>
    <w:rsid w:val="00AB7D4B"/>
    <w:rsid w:val="00AC2855"/>
    <w:rsid w:val="00AC3D06"/>
    <w:rsid w:val="00AC5EB9"/>
    <w:rsid w:val="00AC6246"/>
    <w:rsid w:val="00AC6EAB"/>
    <w:rsid w:val="00AC6FE0"/>
    <w:rsid w:val="00AC7E2D"/>
    <w:rsid w:val="00AC7E5C"/>
    <w:rsid w:val="00AD0148"/>
    <w:rsid w:val="00AD0441"/>
    <w:rsid w:val="00AD06D1"/>
    <w:rsid w:val="00AD4679"/>
    <w:rsid w:val="00AD6904"/>
    <w:rsid w:val="00AD6BF7"/>
    <w:rsid w:val="00AD71EA"/>
    <w:rsid w:val="00AE2060"/>
    <w:rsid w:val="00AE3A91"/>
    <w:rsid w:val="00AE4205"/>
    <w:rsid w:val="00AE4A42"/>
    <w:rsid w:val="00AE772E"/>
    <w:rsid w:val="00AE7BBC"/>
    <w:rsid w:val="00AF0182"/>
    <w:rsid w:val="00AF0617"/>
    <w:rsid w:val="00AF09F5"/>
    <w:rsid w:val="00AF1809"/>
    <w:rsid w:val="00AF1E52"/>
    <w:rsid w:val="00AF3814"/>
    <w:rsid w:val="00AF6C7A"/>
    <w:rsid w:val="00B04B3F"/>
    <w:rsid w:val="00B04DD7"/>
    <w:rsid w:val="00B0517F"/>
    <w:rsid w:val="00B05A08"/>
    <w:rsid w:val="00B10A51"/>
    <w:rsid w:val="00B10CA9"/>
    <w:rsid w:val="00B10F60"/>
    <w:rsid w:val="00B120FC"/>
    <w:rsid w:val="00B136B9"/>
    <w:rsid w:val="00B14401"/>
    <w:rsid w:val="00B148B5"/>
    <w:rsid w:val="00B15B8A"/>
    <w:rsid w:val="00B2034C"/>
    <w:rsid w:val="00B20785"/>
    <w:rsid w:val="00B216A8"/>
    <w:rsid w:val="00B2387D"/>
    <w:rsid w:val="00B23EFE"/>
    <w:rsid w:val="00B25115"/>
    <w:rsid w:val="00B258EB"/>
    <w:rsid w:val="00B26B97"/>
    <w:rsid w:val="00B2717D"/>
    <w:rsid w:val="00B278DD"/>
    <w:rsid w:val="00B27F0D"/>
    <w:rsid w:val="00B3005E"/>
    <w:rsid w:val="00B311C1"/>
    <w:rsid w:val="00B31D62"/>
    <w:rsid w:val="00B32102"/>
    <w:rsid w:val="00B322AD"/>
    <w:rsid w:val="00B326AA"/>
    <w:rsid w:val="00B32E15"/>
    <w:rsid w:val="00B33609"/>
    <w:rsid w:val="00B34BE6"/>
    <w:rsid w:val="00B370F1"/>
    <w:rsid w:val="00B375A5"/>
    <w:rsid w:val="00B3764D"/>
    <w:rsid w:val="00B37702"/>
    <w:rsid w:val="00B40443"/>
    <w:rsid w:val="00B406E3"/>
    <w:rsid w:val="00B41706"/>
    <w:rsid w:val="00B44B51"/>
    <w:rsid w:val="00B4574E"/>
    <w:rsid w:val="00B46017"/>
    <w:rsid w:val="00B4783B"/>
    <w:rsid w:val="00B47887"/>
    <w:rsid w:val="00B5259A"/>
    <w:rsid w:val="00B539B3"/>
    <w:rsid w:val="00B53D8B"/>
    <w:rsid w:val="00B54FA6"/>
    <w:rsid w:val="00B55D79"/>
    <w:rsid w:val="00B57E9F"/>
    <w:rsid w:val="00B60066"/>
    <w:rsid w:val="00B644A6"/>
    <w:rsid w:val="00B64CDE"/>
    <w:rsid w:val="00B65425"/>
    <w:rsid w:val="00B6585F"/>
    <w:rsid w:val="00B66CA7"/>
    <w:rsid w:val="00B67E67"/>
    <w:rsid w:val="00B7031D"/>
    <w:rsid w:val="00B70958"/>
    <w:rsid w:val="00B70DFD"/>
    <w:rsid w:val="00B710CF"/>
    <w:rsid w:val="00B71C53"/>
    <w:rsid w:val="00B75355"/>
    <w:rsid w:val="00B75936"/>
    <w:rsid w:val="00B77025"/>
    <w:rsid w:val="00B77087"/>
    <w:rsid w:val="00B77830"/>
    <w:rsid w:val="00B8160B"/>
    <w:rsid w:val="00B8520D"/>
    <w:rsid w:val="00B853EC"/>
    <w:rsid w:val="00B85760"/>
    <w:rsid w:val="00B87617"/>
    <w:rsid w:val="00B91140"/>
    <w:rsid w:val="00B9118E"/>
    <w:rsid w:val="00B926F0"/>
    <w:rsid w:val="00B92E67"/>
    <w:rsid w:val="00B93892"/>
    <w:rsid w:val="00B952D7"/>
    <w:rsid w:val="00B9740A"/>
    <w:rsid w:val="00BA2855"/>
    <w:rsid w:val="00BA2956"/>
    <w:rsid w:val="00BA2E5C"/>
    <w:rsid w:val="00BA4945"/>
    <w:rsid w:val="00BA4EE5"/>
    <w:rsid w:val="00BA6E1A"/>
    <w:rsid w:val="00BA7D14"/>
    <w:rsid w:val="00BB1838"/>
    <w:rsid w:val="00BB2272"/>
    <w:rsid w:val="00BB3E0A"/>
    <w:rsid w:val="00BB4415"/>
    <w:rsid w:val="00BB4831"/>
    <w:rsid w:val="00BB6145"/>
    <w:rsid w:val="00BB7307"/>
    <w:rsid w:val="00BB7898"/>
    <w:rsid w:val="00BB7C9C"/>
    <w:rsid w:val="00BC0364"/>
    <w:rsid w:val="00BC2DE9"/>
    <w:rsid w:val="00BC3BBE"/>
    <w:rsid w:val="00BC3F0E"/>
    <w:rsid w:val="00BC63A3"/>
    <w:rsid w:val="00BC6999"/>
    <w:rsid w:val="00BC76B3"/>
    <w:rsid w:val="00BC7E96"/>
    <w:rsid w:val="00BD2BB2"/>
    <w:rsid w:val="00BD450E"/>
    <w:rsid w:val="00BD4D48"/>
    <w:rsid w:val="00BD744F"/>
    <w:rsid w:val="00BD7806"/>
    <w:rsid w:val="00BE05DD"/>
    <w:rsid w:val="00BE0730"/>
    <w:rsid w:val="00BE0FC0"/>
    <w:rsid w:val="00BE1827"/>
    <w:rsid w:val="00BE28CD"/>
    <w:rsid w:val="00BE300D"/>
    <w:rsid w:val="00BE325A"/>
    <w:rsid w:val="00BE4552"/>
    <w:rsid w:val="00BE48BF"/>
    <w:rsid w:val="00BE5DA0"/>
    <w:rsid w:val="00BE6051"/>
    <w:rsid w:val="00BE6756"/>
    <w:rsid w:val="00BE6DB8"/>
    <w:rsid w:val="00BF02BB"/>
    <w:rsid w:val="00BF2263"/>
    <w:rsid w:val="00BF5447"/>
    <w:rsid w:val="00BF6A79"/>
    <w:rsid w:val="00BF728E"/>
    <w:rsid w:val="00BF76E0"/>
    <w:rsid w:val="00BF788A"/>
    <w:rsid w:val="00C00EB8"/>
    <w:rsid w:val="00C02844"/>
    <w:rsid w:val="00C02DF5"/>
    <w:rsid w:val="00C035DD"/>
    <w:rsid w:val="00C0361F"/>
    <w:rsid w:val="00C03C99"/>
    <w:rsid w:val="00C0473B"/>
    <w:rsid w:val="00C04BD4"/>
    <w:rsid w:val="00C12BCE"/>
    <w:rsid w:val="00C1358E"/>
    <w:rsid w:val="00C14513"/>
    <w:rsid w:val="00C14781"/>
    <w:rsid w:val="00C16116"/>
    <w:rsid w:val="00C21A47"/>
    <w:rsid w:val="00C21C59"/>
    <w:rsid w:val="00C22140"/>
    <w:rsid w:val="00C2478D"/>
    <w:rsid w:val="00C25B79"/>
    <w:rsid w:val="00C2698E"/>
    <w:rsid w:val="00C27715"/>
    <w:rsid w:val="00C30560"/>
    <w:rsid w:val="00C31BE9"/>
    <w:rsid w:val="00C33821"/>
    <w:rsid w:val="00C33A1F"/>
    <w:rsid w:val="00C33F99"/>
    <w:rsid w:val="00C35115"/>
    <w:rsid w:val="00C35328"/>
    <w:rsid w:val="00C353CB"/>
    <w:rsid w:val="00C357A1"/>
    <w:rsid w:val="00C36042"/>
    <w:rsid w:val="00C3618C"/>
    <w:rsid w:val="00C3654E"/>
    <w:rsid w:val="00C36B48"/>
    <w:rsid w:val="00C36BA6"/>
    <w:rsid w:val="00C36F30"/>
    <w:rsid w:val="00C37D93"/>
    <w:rsid w:val="00C41067"/>
    <w:rsid w:val="00C41BBA"/>
    <w:rsid w:val="00C43B65"/>
    <w:rsid w:val="00C44D45"/>
    <w:rsid w:val="00C4519F"/>
    <w:rsid w:val="00C452DE"/>
    <w:rsid w:val="00C45D69"/>
    <w:rsid w:val="00C50A60"/>
    <w:rsid w:val="00C537BA"/>
    <w:rsid w:val="00C579A8"/>
    <w:rsid w:val="00C605FE"/>
    <w:rsid w:val="00C617CC"/>
    <w:rsid w:val="00C61E19"/>
    <w:rsid w:val="00C6241C"/>
    <w:rsid w:val="00C62454"/>
    <w:rsid w:val="00C62680"/>
    <w:rsid w:val="00C64098"/>
    <w:rsid w:val="00C64894"/>
    <w:rsid w:val="00C65BFD"/>
    <w:rsid w:val="00C66A18"/>
    <w:rsid w:val="00C67936"/>
    <w:rsid w:val="00C71861"/>
    <w:rsid w:val="00C722A1"/>
    <w:rsid w:val="00C74675"/>
    <w:rsid w:val="00C74EED"/>
    <w:rsid w:val="00C76615"/>
    <w:rsid w:val="00C77277"/>
    <w:rsid w:val="00C77634"/>
    <w:rsid w:val="00C80F30"/>
    <w:rsid w:val="00C816DD"/>
    <w:rsid w:val="00C8183C"/>
    <w:rsid w:val="00C82415"/>
    <w:rsid w:val="00C82B10"/>
    <w:rsid w:val="00C82D83"/>
    <w:rsid w:val="00C8566D"/>
    <w:rsid w:val="00C8574E"/>
    <w:rsid w:val="00C85778"/>
    <w:rsid w:val="00C8620D"/>
    <w:rsid w:val="00C903A5"/>
    <w:rsid w:val="00C90527"/>
    <w:rsid w:val="00C90C0A"/>
    <w:rsid w:val="00C925FB"/>
    <w:rsid w:val="00C948E8"/>
    <w:rsid w:val="00C951A7"/>
    <w:rsid w:val="00C96AFD"/>
    <w:rsid w:val="00CA0997"/>
    <w:rsid w:val="00CA0D78"/>
    <w:rsid w:val="00CA1931"/>
    <w:rsid w:val="00CA2BD4"/>
    <w:rsid w:val="00CA48D7"/>
    <w:rsid w:val="00CA4C12"/>
    <w:rsid w:val="00CA5F63"/>
    <w:rsid w:val="00CA63BE"/>
    <w:rsid w:val="00CB0927"/>
    <w:rsid w:val="00CB0B35"/>
    <w:rsid w:val="00CB19F6"/>
    <w:rsid w:val="00CB1A7D"/>
    <w:rsid w:val="00CB1B22"/>
    <w:rsid w:val="00CB5908"/>
    <w:rsid w:val="00CB6035"/>
    <w:rsid w:val="00CB6D49"/>
    <w:rsid w:val="00CB6EEC"/>
    <w:rsid w:val="00CB7C54"/>
    <w:rsid w:val="00CC0179"/>
    <w:rsid w:val="00CC0E5C"/>
    <w:rsid w:val="00CC37EF"/>
    <w:rsid w:val="00CC3B34"/>
    <w:rsid w:val="00CC3F0E"/>
    <w:rsid w:val="00CC4B05"/>
    <w:rsid w:val="00CC62CE"/>
    <w:rsid w:val="00CD0056"/>
    <w:rsid w:val="00CD0B2C"/>
    <w:rsid w:val="00CD1B26"/>
    <w:rsid w:val="00CD266D"/>
    <w:rsid w:val="00CD36C0"/>
    <w:rsid w:val="00CD47A1"/>
    <w:rsid w:val="00CD4E6F"/>
    <w:rsid w:val="00CD5250"/>
    <w:rsid w:val="00CD59CD"/>
    <w:rsid w:val="00CD6A88"/>
    <w:rsid w:val="00CD77E5"/>
    <w:rsid w:val="00CE0E40"/>
    <w:rsid w:val="00CE1B1C"/>
    <w:rsid w:val="00CE2D9A"/>
    <w:rsid w:val="00CE4ABE"/>
    <w:rsid w:val="00CE6333"/>
    <w:rsid w:val="00CE6719"/>
    <w:rsid w:val="00CE727A"/>
    <w:rsid w:val="00CE7F61"/>
    <w:rsid w:val="00CF1724"/>
    <w:rsid w:val="00CF2819"/>
    <w:rsid w:val="00CF3C67"/>
    <w:rsid w:val="00CF4B3A"/>
    <w:rsid w:val="00CF4CA0"/>
    <w:rsid w:val="00CF60A1"/>
    <w:rsid w:val="00CF675A"/>
    <w:rsid w:val="00D01184"/>
    <w:rsid w:val="00D0170B"/>
    <w:rsid w:val="00D03D61"/>
    <w:rsid w:val="00D04DA5"/>
    <w:rsid w:val="00D04DDA"/>
    <w:rsid w:val="00D0553F"/>
    <w:rsid w:val="00D05F66"/>
    <w:rsid w:val="00D064A2"/>
    <w:rsid w:val="00D06B3A"/>
    <w:rsid w:val="00D06E1D"/>
    <w:rsid w:val="00D07296"/>
    <w:rsid w:val="00D077D5"/>
    <w:rsid w:val="00D10BA7"/>
    <w:rsid w:val="00D12592"/>
    <w:rsid w:val="00D12AFC"/>
    <w:rsid w:val="00D13A56"/>
    <w:rsid w:val="00D148AD"/>
    <w:rsid w:val="00D15B44"/>
    <w:rsid w:val="00D15DDE"/>
    <w:rsid w:val="00D164AC"/>
    <w:rsid w:val="00D16567"/>
    <w:rsid w:val="00D204BF"/>
    <w:rsid w:val="00D20A90"/>
    <w:rsid w:val="00D20E1B"/>
    <w:rsid w:val="00D2248B"/>
    <w:rsid w:val="00D2437A"/>
    <w:rsid w:val="00D24C73"/>
    <w:rsid w:val="00D24E33"/>
    <w:rsid w:val="00D24F33"/>
    <w:rsid w:val="00D25278"/>
    <w:rsid w:val="00D25E27"/>
    <w:rsid w:val="00D25EC3"/>
    <w:rsid w:val="00D26C0F"/>
    <w:rsid w:val="00D27371"/>
    <w:rsid w:val="00D27787"/>
    <w:rsid w:val="00D31B0B"/>
    <w:rsid w:val="00D31CC2"/>
    <w:rsid w:val="00D331A1"/>
    <w:rsid w:val="00D3386B"/>
    <w:rsid w:val="00D3534B"/>
    <w:rsid w:val="00D35AA2"/>
    <w:rsid w:val="00D35ABE"/>
    <w:rsid w:val="00D36AA7"/>
    <w:rsid w:val="00D37624"/>
    <w:rsid w:val="00D37BB3"/>
    <w:rsid w:val="00D37F08"/>
    <w:rsid w:val="00D405FD"/>
    <w:rsid w:val="00D415E3"/>
    <w:rsid w:val="00D41F09"/>
    <w:rsid w:val="00D42781"/>
    <w:rsid w:val="00D4671C"/>
    <w:rsid w:val="00D478E4"/>
    <w:rsid w:val="00D47A72"/>
    <w:rsid w:val="00D51929"/>
    <w:rsid w:val="00D52921"/>
    <w:rsid w:val="00D52DA4"/>
    <w:rsid w:val="00D54F2D"/>
    <w:rsid w:val="00D552AC"/>
    <w:rsid w:val="00D5778A"/>
    <w:rsid w:val="00D61654"/>
    <w:rsid w:val="00D616B5"/>
    <w:rsid w:val="00D61CDE"/>
    <w:rsid w:val="00D62086"/>
    <w:rsid w:val="00D631BA"/>
    <w:rsid w:val="00D63A08"/>
    <w:rsid w:val="00D647C0"/>
    <w:rsid w:val="00D654AC"/>
    <w:rsid w:val="00D65557"/>
    <w:rsid w:val="00D661FE"/>
    <w:rsid w:val="00D6692A"/>
    <w:rsid w:val="00D66E83"/>
    <w:rsid w:val="00D67A2E"/>
    <w:rsid w:val="00D70670"/>
    <w:rsid w:val="00D70BA1"/>
    <w:rsid w:val="00D7246A"/>
    <w:rsid w:val="00D72960"/>
    <w:rsid w:val="00D740DB"/>
    <w:rsid w:val="00D75180"/>
    <w:rsid w:val="00D77B6D"/>
    <w:rsid w:val="00D80EA6"/>
    <w:rsid w:val="00D81E12"/>
    <w:rsid w:val="00D82441"/>
    <w:rsid w:val="00D82E2E"/>
    <w:rsid w:val="00D83721"/>
    <w:rsid w:val="00D8509C"/>
    <w:rsid w:val="00D85599"/>
    <w:rsid w:val="00D87318"/>
    <w:rsid w:val="00D90614"/>
    <w:rsid w:val="00D909AE"/>
    <w:rsid w:val="00D90BD6"/>
    <w:rsid w:val="00D90F00"/>
    <w:rsid w:val="00D92ECE"/>
    <w:rsid w:val="00D948F3"/>
    <w:rsid w:val="00D94A49"/>
    <w:rsid w:val="00D94B28"/>
    <w:rsid w:val="00D97A95"/>
    <w:rsid w:val="00D97F4C"/>
    <w:rsid w:val="00DA0EDA"/>
    <w:rsid w:val="00DA27C6"/>
    <w:rsid w:val="00DA2F6E"/>
    <w:rsid w:val="00DA3E1D"/>
    <w:rsid w:val="00DA49BC"/>
    <w:rsid w:val="00DA4DC7"/>
    <w:rsid w:val="00DA4E6B"/>
    <w:rsid w:val="00DA56DD"/>
    <w:rsid w:val="00DA591C"/>
    <w:rsid w:val="00DA5A19"/>
    <w:rsid w:val="00DB0B6A"/>
    <w:rsid w:val="00DB13C6"/>
    <w:rsid w:val="00DB16BF"/>
    <w:rsid w:val="00DB1741"/>
    <w:rsid w:val="00DB24E7"/>
    <w:rsid w:val="00DB3210"/>
    <w:rsid w:val="00DB38A0"/>
    <w:rsid w:val="00DB3A12"/>
    <w:rsid w:val="00DB3E47"/>
    <w:rsid w:val="00DB5CAB"/>
    <w:rsid w:val="00DB61D8"/>
    <w:rsid w:val="00DB6690"/>
    <w:rsid w:val="00DB6C32"/>
    <w:rsid w:val="00DB6D10"/>
    <w:rsid w:val="00DB79DD"/>
    <w:rsid w:val="00DC100B"/>
    <w:rsid w:val="00DC1A8F"/>
    <w:rsid w:val="00DC1D6C"/>
    <w:rsid w:val="00DC2517"/>
    <w:rsid w:val="00DC2B46"/>
    <w:rsid w:val="00DC64F1"/>
    <w:rsid w:val="00DD2707"/>
    <w:rsid w:val="00DD349E"/>
    <w:rsid w:val="00DD544E"/>
    <w:rsid w:val="00DD57D6"/>
    <w:rsid w:val="00DD5ACD"/>
    <w:rsid w:val="00DD6BD0"/>
    <w:rsid w:val="00DD7DCD"/>
    <w:rsid w:val="00DE0AFA"/>
    <w:rsid w:val="00DE134D"/>
    <w:rsid w:val="00DE14F5"/>
    <w:rsid w:val="00DE19C9"/>
    <w:rsid w:val="00DE2952"/>
    <w:rsid w:val="00DE51A1"/>
    <w:rsid w:val="00DE7E92"/>
    <w:rsid w:val="00DF0B5E"/>
    <w:rsid w:val="00DF1758"/>
    <w:rsid w:val="00DF2917"/>
    <w:rsid w:val="00DF2EDA"/>
    <w:rsid w:val="00DF37A0"/>
    <w:rsid w:val="00DF4183"/>
    <w:rsid w:val="00DF4571"/>
    <w:rsid w:val="00DF6402"/>
    <w:rsid w:val="00DF6E30"/>
    <w:rsid w:val="00DF7F99"/>
    <w:rsid w:val="00E002F7"/>
    <w:rsid w:val="00E02230"/>
    <w:rsid w:val="00E036D4"/>
    <w:rsid w:val="00E05B25"/>
    <w:rsid w:val="00E06CFE"/>
    <w:rsid w:val="00E10073"/>
    <w:rsid w:val="00E111EA"/>
    <w:rsid w:val="00E12379"/>
    <w:rsid w:val="00E124B1"/>
    <w:rsid w:val="00E12913"/>
    <w:rsid w:val="00E13693"/>
    <w:rsid w:val="00E14770"/>
    <w:rsid w:val="00E14B30"/>
    <w:rsid w:val="00E14DE6"/>
    <w:rsid w:val="00E15887"/>
    <w:rsid w:val="00E159A2"/>
    <w:rsid w:val="00E16148"/>
    <w:rsid w:val="00E17139"/>
    <w:rsid w:val="00E17186"/>
    <w:rsid w:val="00E1740E"/>
    <w:rsid w:val="00E17484"/>
    <w:rsid w:val="00E2029A"/>
    <w:rsid w:val="00E20DFD"/>
    <w:rsid w:val="00E218B5"/>
    <w:rsid w:val="00E21CDC"/>
    <w:rsid w:val="00E21EB5"/>
    <w:rsid w:val="00E22826"/>
    <w:rsid w:val="00E22F11"/>
    <w:rsid w:val="00E235FB"/>
    <w:rsid w:val="00E237A9"/>
    <w:rsid w:val="00E23BBA"/>
    <w:rsid w:val="00E250CA"/>
    <w:rsid w:val="00E25CB7"/>
    <w:rsid w:val="00E26F04"/>
    <w:rsid w:val="00E27403"/>
    <w:rsid w:val="00E30362"/>
    <w:rsid w:val="00E33C10"/>
    <w:rsid w:val="00E3432D"/>
    <w:rsid w:val="00E359BF"/>
    <w:rsid w:val="00E35CA6"/>
    <w:rsid w:val="00E35DFD"/>
    <w:rsid w:val="00E3738C"/>
    <w:rsid w:val="00E375D9"/>
    <w:rsid w:val="00E402FA"/>
    <w:rsid w:val="00E409DB"/>
    <w:rsid w:val="00E4124F"/>
    <w:rsid w:val="00E416AE"/>
    <w:rsid w:val="00E434AC"/>
    <w:rsid w:val="00E43DD1"/>
    <w:rsid w:val="00E4448B"/>
    <w:rsid w:val="00E4449B"/>
    <w:rsid w:val="00E4551A"/>
    <w:rsid w:val="00E456F5"/>
    <w:rsid w:val="00E45D1A"/>
    <w:rsid w:val="00E46F01"/>
    <w:rsid w:val="00E50288"/>
    <w:rsid w:val="00E51FDC"/>
    <w:rsid w:val="00E52C25"/>
    <w:rsid w:val="00E53527"/>
    <w:rsid w:val="00E540A6"/>
    <w:rsid w:val="00E554DA"/>
    <w:rsid w:val="00E55A34"/>
    <w:rsid w:val="00E5673E"/>
    <w:rsid w:val="00E6011D"/>
    <w:rsid w:val="00E6041C"/>
    <w:rsid w:val="00E61058"/>
    <w:rsid w:val="00E61A6E"/>
    <w:rsid w:val="00E62973"/>
    <w:rsid w:val="00E6580C"/>
    <w:rsid w:val="00E704A9"/>
    <w:rsid w:val="00E71181"/>
    <w:rsid w:val="00E71654"/>
    <w:rsid w:val="00E73E0F"/>
    <w:rsid w:val="00E7431F"/>
    <w:rsid w:val="00E750FD"/>
    <w:rsid w:val="00E7524A"/>
    <w:rsid w:val="00E8047A"/>
    <w:rsid w:val="00E81F19"/>
    <w:rsid w:val="00E82159"/>
    <w:rsid w:val="00E83856"/>
    <w:rsid w:val="00E8484F"/>
    <w:rsid w:val="00E86639"/>
    <w:rsid w:val="00E918F8"/>
    <w:rsid w:val="00E92401"/>
    <w:rsid w:val="00E9393F"/>
    <w:rsid w:val="00E955FB"/>
    <w:rsid w:val="00E95AB2"/>
    <w:rsid w:val="00E96828"/>
    <w:rsid w:val="00E97053"/>
    <w:rsid w:val="00E9738A"/>
    <w:rsid w:val="00E978B3"/>
    <w:rsid w:val="00EA0914"/>
    <w:rsid w:val="00EA0BE2"/>
    <w:rsid w:val="00EA29F7"/>
    <w:rsid w:val="00EA36FA"/>
    <w:rsid w:val="00EA6E6F"/>
    <w:rsid w:val="00EA7623"/>
    <w:rsid w:val="00EB0605"/>
    <w:rsid w:val="00EB151A"/>
    <w:rsid w:val="00EB1A1D"/>
    <w:rsid w:val="00EB1D83"/>
    <w:rsid w:val="00EB25A3"/>
    <w:rsid w:val="00EB2605"/>
    <w:rsid w:val="00EB3773"/>
    <w:rsid w:val="00EB49F1"/>
    <w:rsid w:val="00EB5C81"/>
    <w:rsid w:val="00EB69C8"/>
    <w:rsid w:val="00EB7832"/>
    <w:rsid w:val="00EB7AB6"/>
    <w:rsid w:val="00EB7B2F"/>
    <w:rsid w:val="00EC0499"/>
    <w:rsid w:val="00EC25C7"/>
    <w:rsid w:val="00EC2856"/>
    <w:rsid w:val="00EC2F36"/>
    <w:rsid w:val="00EC30C6"/>
    <w:rsid w:val="00EC4648"/>
    <w:rsid w:val="00EC7E80"/>
    <w:rsid w:val="00ED006B"/>
    <w:rsid w:val="00ED11D9"/>
    <w:rsid w:val="00ED12DF"/>
    <w:rsid w:val="00ED2CEF"/>
    <w:rsid w:val="00ED317D"/>
    <w:rsid w:val="00ED39F7"/>
    <w:rsid w:val="00ED4E04"/>
    <w:rsid w:val="00EE07DE"/>
    <w:rsid w:val="00EE2830"/>
    <w:rsid w:val="00EE2D65"/>
    <w:rsid w:val="00EE3051"/>
    <w:rsid w:val="00EE3AAB"/>
    <w:rsid w:val="00EE5840"/>
    <w:rsid w:val="00EE58B3"/>
    <w:rsid w:val="00EE5F0B"/>
    <w:rsid w:val="00EE696B"/>
    <w:rsid w:val="00EE741F"/>
    <w:rsid w:val="00EE79D6"/>
    <w:rsid w:val="00EE7D34"/>
    <w:rsid w:val="00EE7E22"/>
    <w:rsid w:val="00EF1F9B"/>
    <w:rsid w:val="00EF2455"/>
    <w:rsid w:val="00EF2D07"/>
    <w:rsid w:val="00EF32D4"/>
    <w:rsid w:val="00EF35BD"/>
    <w:rsid w:val="00EF5B3F"/>
    <w:rsid w:val="00F012A8"/>
    <w:rsid w:val="00F01444"/>
    <w:rsid w:val="00F02A4C"/>
    <w:rsid w:val="00F02D17"/>
    <w:rsid w:val="00F03071"/>
    <w:rsid w:val="00F044D7"/>
    <w:rsid w:val="00F06516"/>
    <w:rsid w:val="00F06E1F"/>
    <w:rsid w:val="00F07697"/>
    <w:rsid w:val="00F07BF5"/>
    <w:rsid w:val="00F10407"/>
    <w:rsid w:val="00F11602"/>
    <w:rsid w:val="00F11E58"/>
    <w:rsid w:val="00F123B9"/>
    <w:rsid w:val="00F12E1D"/>
    <w:rsid w:val="00F138A5"/>
    <w:rsid w:val="00F1415D"/>
    <w:rsid w:val="00F15212"/>
    <w:rsid w:val="00F162CF"/>
    <w:rsid w:val="00F1645B"/>
    <w:rsid w:val="00F177CD"/>
    <w:rsid w:val="00F20491"/>
    <w:rsid w:val="00F219F9"/>
    <w:rsid w:val="00F21B19"/>
    <w:rsid w:val="00F22DE6"/>
    <w:rsid w:val="00F231FD"/>
    <w:rsid w:val="00F253AE"/>
    <w:rsid w:val="00F30B81"/>
    <w:rsid w:val="00F37A88"/>
    <w:rsid w:val="00F420D1"/>
    <w:rsid w:val="00F4264D"/>
    <w:rsid w:val="00F42A00"/>
    <w:rsid w:val="00F42A1C"/>
    <w:rsid w:val="00F437C7"/>
    <w:rsid w:val="00F4466C"/>
    <w:rsid w:val="00F45420"/>
    <w:rsid w:val="00F455A0"/>
    <w:rsid w:val="00F45906"/>
    <w:rsid w:val="00F468EF"/>
    <w:rsid w:val="00F50398"/>
    <w:rsid w:val="00F503AF"/>
    <w:rsid w:val="00F509E0"/>
    <w:rsid w:val="00F5137C"/>
    <w:rsid w:val="00F51B41"/>
    <w:rsid w:val="00F51E9D"/>
    <w:rsid w:val="00F530C4"/>
    <w:rsid w:val="00F601C4"/>
    <w:rsid w:val="00F60BC6"/>
    <w:rsid w:val="00F623B6"/>
    <w:rsid w:val="00F6351B"/>
    <w:rsid w:val="00F649AF"/>
    <w:rsid w:val="00F64D1E"/>
    <w:rsid w:val="00F652A0"/>
    <w:rsid w:val="00F6531B"/>
    <w:rsid w:val="00F65995"/>
    <w:rsid w:val="00F65C56"/>
    <w:rsid w:val="00F65E96"/>
    <w:rsid w:val="00F66A58"/>
    <w:rsid w:val="00F67638"/>
    <w:rsid w:val="00F7179D"/>
    <w:rsid w:val="00F74C15"/>
    <w:rsid w:val="00F750C0"/>
    <w:rsid w:val="00F77BE0"/>
    <w:rsid w:val="00F77FD9"/>
    <w:rsid w:val="00F82220"/>
    <w:rsid w:val="00F82D1F"/>
    <w:rsid w:val="00F83D8D"/>
    <w:rsid w:val="00F907AF"/>
    <w:rsid w:val="00F91840"/>
    <w:rsid w:val="00F929BB"/>
    <w:rsid w:val="00F92CB5"/>
    <w:rsid w:val="00F9394B"/>
    <w:rsid w:val="00F941DF"/>
    <w:rsid w:val="00F94963"/>
    <w:rsid w:val="00F94EE3"/>
    <w:rsid w:val="00F96D9E"/>
    <w:rsid w:val="00F97D86"/>
    <w:rsid w:val="00FA0F7D"/>
    <w:rsid w:val="00FA119B"/>
    <w:rsid w:val="00FA2228"/>
    <w:rsid w:val="00FA2E76"/>
    <w:rsid w:val="00FA3021"/>
    <w:rsid w:val="00FA401D"/>
    <w:rsid w:val="00FA6736"/>
    <w:rsid w:val="00FA7C5C"/>
    <w:rsid w:val="00FB045A"/>
    <w:rsid w:val="00FB07DC"/>
    <w:rsid w:val="00FB07F1"/>
    <w:rsid w:val="00FB0B70"/>
    <w:rsid w:val="00FB219C"/>
    <w:rsid w:val="00FB48C9"/>
    <w:rsid w:val="00FB5FC7"/>
    <w:rsid w:val="00FB7E92"/>
    <w:rsid w:val="00FC23FF"/>
    <w:rsid w:val="00FC472D"/>
    <w:rsid w:val="00FC64E0"/>
    <w:rsid w:val="00FC79A3"/>
    <w:rsid w:val="00FD1BA1"/>
    <w:rsid w:val="00FD2D88"/>
    <w:rsid w:val="00FD3119"/>
    <w:rsid w:val="00FD31D7"/>
    <w:rsid w:val="00FD3AD3"/>
    <w:rsid w:val="00FD47F7"/>
    <w:rsid w:val="00FD4ECE"/>
    <w:rsid w:val="00FD6197"/>
    <w:rsid w:val="00FD7DFC"/>
    <w:rsid w:val="00FD7EDD"/>
    <w:rsid w:val="00FE1110"/>
    <w:rsid w:val="00FE450E"/>
    <w:rsid w:val="00FE4613"/>
    <w:rsid w:val="00FE4FAD"/>
    <w:rsid w:val="00FE5F43"/>
    <w:rsid w:val="00FE7093"/>
    <w:rsid w:val="00FE789B"/>
    <w:rsid w:val="00FE78DB"/>
    <w:rsid w:val="00FF0211"/>
    <w:rsid w:val="00FF1982"/>
    <w:rsid w:val="00FF1BCA"/>
    <w:rsid w:val="00FF2420"/>
    <w:rsid w:val="00FF3846"/>
    <w:rsid w:val="00FF3A81"/>
    <w:rsid w:val="00FF3DB1"/>
    <w:rsid w:val="00FF3EF0"/>
    <w:rsid w:val="00FF4262"/>
    <w:rsid w:val="00FF4E5D"/>
    <w:rsid w:val="00FF5B1F"/>
    <w:rsid w:val="00FF601E"/>
    <w:rsid w:val="00FF654C"/>
    <w:rsid w:val="00FF6747"/>
    <w:rsid w:val="00FF7B5A"/>
    <w:rsid w:val="309D418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Theme="minorEastAsia" w:cstheme="minorBidi"/>
      <w:kern w:val="2"/>
      <w:sz w:val="28"/>
      <w:szCs w:val="22"/>
      <w:lang w:val="en-US" w:eastAsia="zh-CN" w:bidi="ar-SA"/>
    </w:rPr>
  </w:style>
  <w:style w:type="paragraph" w:styleId="2">
    <w:name w:val="heading 1"/>
    <w:basedOn w:val="1"/>
    <w:next w:val="1"/>
    <w:link w:val="22"/>
    <w:qFormat/>
    <w:uiPriority w:val="9"/>
    <w:pPr>
      <w:keepNext/>
      <w:keepLines/>
      <w:pBdr>
        <w:bottom w:val="double" w:color="auto" w:sz="6" w:space="1"/>
      </w:pBdr>
      <w:spacing w:before="240" w:after="240"/>
      <w:outlineLvl w:val="0"/>
    </w:pPr>
    <w:rPr>
      <w:rFonts w:ascii="微软雅黑" w:hAnsi="微软雅黑"/>
      <w:b/>
      <w:bCs/>
      <w:kern w:val="44"/>
      <w:sz w:val="44"/>
      <w:szCs w:val="44"/>
    </w:rPr>
  </w:style>
  <w:style w:type="paragraph" w:styleId="3">
    <w:name w:val="heading 2"/>
    <w:basedOn w:val="1"/>
    <w:next w:val="1"/>
    <w:link w:val="23"/>
    <w:unhideWhenUsed/>
    <w:qFormat/>
    <w:uiPriority w:val="9"/>
    <w:pPr>
      <w:keepNext/>
      <w:keepLines/>
      <w:pBdr>
        <w:bottom w:val="single" w:color="auto" w:sz="8" w:space="1"/>
      </w:pBdr>
      <w:spacing w:before="100" w:beforeAutospacing="1" w:after="100" w:afterAutospacing="1"/>
      <w:outlineLvl w:val="1"/>
    </w:pPr>
    <w:rPr>
      <w:rFonts w:ascii="微软雅黑" w:hAnsi="微软雅黑" w:eastAsiaTheme="majorEastAsia" w:cstheme="majorBidi"/>
      <w:b/>
      <w:bCs/>
      <w:sz w:val="32"/>
      <w:szCs w:val="32"/>
    </w:rPr>
  </w:style>
  <w:style w:type="paragraph" w:styleId="4">
    <w:name w:val="heading 3"/>
    <w:basedOn w:val="1"/>
    <w:next w:val="1"/>
    <w:link w:val="24"/>
    <w:unhideWhenUsed/>
    <w:qFormat/>
    <w:uiPriority w:val="9"/>
    <w:pPr>
      <w:keepNext/>
      <w:keepLines/>
      <w:pBdr>
        <w:bottom w:val="dashSmallGap" w:color="auto" w:sz="4" w:space="1"/>
      </w:pBdr>
      <w:spacing w:before="120" w:after="120"/>
      <w:outlineLvl w:val="2"/>
    </w:pPr>
    <w:rPr>
      <w:rFonts w:ascii="微软雅黑" w:hAnsi="微软雅黑"/>
      <w:b/>
      <w:bCs/>
      <w:sz w:val="30"/>
      <w:szCs w:val="32"/>
    </w:rPr>
  </w:style>
  <w:style w:type="paragraph" w:styleId="5">
    <w:name w:val="heading 4"/>
    <w:basedOn w:val="1"/>
    <w:next w:val="1"/>
    <w:link w:val="34"/>
    <w:unhideWhenUsed/>
    <w:qFormat/>
    <w:uiPriority w:val="9"/>
    <w:pPr>
      <w:keepNext/>
      <w:keepLines/>
      <w:spacing w:before="100" w:beforeAutospacing="1" w:after="100" w:afterAutospacing="1"/>
      <w:outlineLvl w:val="3"/>
    </w:pPr>
    <w:rPr>
      <w:rFonts w:eastAsiaTheme="majorEastAsia" w:cstheme="majorBidi"/>
      <w:bCs/>
      <w:szCs w:val="28"/>
    </w:rPr>
  </w:style>
  <w:style w:type="character" w:default="1" w:styleId="16">
    <w:name w:val="Default Paragraph Font"/>
    <w:semiHidden/>
    <w:unhideWhenUsed/>
    <w:uiPriority w:val="1"/>
  </w:style>
  <w:style w:type="table" w:default="1" w:styleId="14">
    <w:name w:val="Normal Table"/>
    <w:semiHidden/>
    <w:unhideWhenUsed/>
    <w:uiPriority w:val="99"/>
    <w:tblPr>
      <w:tblCellMar>
        <w:top w:w="0" w:type="dxa"/>
        <w:left w:w="108" w:type="dxa"/>
        <w:bottom w:w="0" w:type="dxa"/>
        <w:right w:w="108" w:type="dxa"/>
      </w:tblCellMar>
    </w:tblPr>
  </w:style>
  <w:style w:type="paragraph" w:styleId="6">
    <w:name w:val="toc 3"/>
    <w:basedOn w:val="1"/>
    <w:next w:val="1"/>
    <w:unhideWhenUsed/>
    <w:qFormat/>
    <w:uiPriority w:val="39"/>
    <w:pPr>
      <w:ind w:left="840" w:leftChars="400"/>
    </w:pPr>
  </w:style>
  <w:style w:type="paragraph" w:styleId="7">
    <w:name w:val="Date"/>
    <w:basedOn w:val="1"/>
    <w:next w:val="1"/>
    <w:link w:val="42"/>
    <w:semiHidden/>
    <w:unhideWhenUsed/>
    <w:uiPriority w:val="99"/>
    <w:pPr>
      <w:ind w:left="100" w:leftChars="2500"/>
    </w:pPr>
  </w:style>
  <w:style w:type="paragraph" w:styleId="8">
    <w:name w:val="Balloon Text"/>
    <w:basedOn w:val="1"/>
    <w:link w:val="26"/>
    <w:semiHidden/>
    <w:unhideWhenUsed/>
    <w:qFormat/>
    <w:uiPriority w:val="99"/>
    <w:rPr>
      <w:sz w:val="18"/>
      <w:szCs w:val="18"/>
    </w:rPr>
  </w:style>
  <w:style w:type="paragraph" w:styleId="9">
    <w:name w:val="footer"/>
    <w:basedOn w:val="1"/>
    <w:link w:val="21"/>
    <w:unhideWhenUsed/>
    <w:uiPriority w:val="99"/>
    <w:pPr>
      <w:tabs>
        <w:tab w:val="center" w:pos="4153"/>
        <w:tab w:val="right" w:pos="8306"/>
      </w:tabs>
      <w:snapToGrid w:val="0"/>
      <w:jc w:val="left"/>
    </w:pPr>
    <w:rPr>
      <w:sz w:val="18"/>
      <w:szCs w:val="18"/>
    </w:rPr>
  </w:style>
  <w:style w:type="paragraph" w:styleId="10">
    <w:name w:val="header"/>
    <w:basedOn w:val="1"/>
    <w:link w:val="20"/>
    <w:unhideWhenUsed/>
    <w:qFormat/>
    <w:uiPriority w:val="99"/>
    <w:pPr>
      <w:pBdr>
        <w:bottom w:val="single" w:color="auto" w:sz="6" w:space="1"/>
      </w:pBdr>
      <w:tabs>
        <w:tab w:val="center" w:pos="4153"/>
        <w:tab w:val="right" w:pos="8306"/>
      </w:tabs>
      <w:snapToGrid w:val="0"/>
      <w:jc w:val="center"/>
    </w:pPr>
    <w:rPr>
      <w:sz w:val="18"/>
      <w:szCs w:val="18"/>
    </w:rPr>
  </w:style>
  <w:style w:type="paragraph" w:styleId="11">
    <w:name w:val="toc 1"/>
    <w:basedOn w:val="1"/>
    <w:next w:val="1"/>
    <w:unhideWhenUsed/>
    <w:qFormat/>
    <w:uiPriority w:val="39"/>
    <w:pPr>
      <w:tabs>
        <w:tab w:val="right" w:leader="dot" w:pos="9962"/>
      </w:tabs>
      <w:spacing w:line="360" w:lineRule="auto"/>
    </w:pPr>
  </w:style>
  <w:style w:type="paragraph" w:styleId="12">
    <w:name w:val="toc 2"/>
    <w:basedOn w:val="1"/>
    <w:next w:val="1"/>
    <w:unhideWhenUsed/>
    <w:qFormat/>
    <w:uiPriority w:val="39"/>
    <w:pPr>
      <w:ind w:left="420" w:leftChars="200"/>
    </w:pPr>
  </w:style>
  <w:style w:type="paragraph" w:styleId="13">
    <w:name w:val="Normal (Web)"/>
    <w:basedOn w:val="1"/>
    <w:unhideWhenUsed/>
    <w:qFormat/>
    <w:uiPriority w:val="99"/>
    <w:pPr>
      <w:widowControl/>
      <w:spacing w:before="100" w:beforeAutospacing="1" w:after="100" w:afterAutospacing="1"/>
      <w:jc w:val="left"/>
    </w:pPr>
    <w:rPr>
      <w:rFonts w:ascii="宋体" w:hAnsi="宋体" w:eastAsia="宋体" w:cs="宋体"/>
      <w:kern w:val="0"/>
      <w:sz w:val="24"/>
      <w:szCs w:val="24"/>
    </w:rPr>
  </w:style>
  <w:style w:type="table" w:styleId="15">
    <w:name w:val="Table Grid"/>
    <w:basedOn w:val="14"/>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character" w:styleId="17">
    <w:name w:val="Strong"/>
    <w:basedOn w:val="16"/>
    <w:qFormat/>
    <w:uiPriority w:val="22"/>
    <w:rPr>
      <w:b/>
      <w:bCs/>
    </w:rPr>
  </w:style>
  <w:style w:type="character" w:styleId="18">
    <w:name w:val="Hyperlink"/>
    <w:basedOn w:val="16"/>
    <w:unhideWhenUsed/>
    <w:uiPriority w:val="99"/>
    <w:rPr>
      <w:color w:val="0563C1" w:themeColor="hyperlink"/>
      <w:u w:val="single"/>
      <w14:textFill>
        <w14:solidFill>
          <w14:schemeClr w14:val="hlink"/>
        </w14:solidFill>
      </w14:textFill>
    </w:rPr>
  </w:style>
  <w:style w:type="character" w:customStyle="1" w:styleId="19">
    <w:name w:val="未处理的提及1"/>
    <w:basedOn w:val="16"/>
    <w:semiHidden/>
    <w:unhideWhenUsed/>
    <w:uiPriority w:val="99"/>
    <w:rPr>
      <w:color w:val="605E5C"/>
      <w:shd w:val="clear" w:color="auto" w:fill="E1DFDD"/>
    </w:rPr>
  </w:style>
  <w:style w:type="character" w:customStyle="1" w:styleId="20">
    <w:name w:val="页眉 Char"/>
    <w:basedOn w:val="16"/>
    <w:link w:val="10"/>
    <w:qFormat/>
    <w:uiPriority w:val="99"/>
    <w:rPr>
      <w:sz w:val="18"/>
      <w:szCs w:val="18"/>
    </w:rPr>
  </w:style>
  <w:style w:type="character" w:customStyle="1" w:styleId="21">
    <w:name w:val="页脚 Char"/>
    <w:basedOn w:val="16"/>
    <w:link w:val="9"/>
    <w:uiPriority w:val="99"/>
    <w:rPr>
      <w:sz w:val="18"/>
      <w:szCs w:val="18"/>
    </w:rPr>
  </w:style>
  <w:style w:type="character" w:customStyle="1" w:styleId="22">
    <w:name w:val="标题 1 Char"/>
    <w:basedOn w:val="16"/>
    <w:link w:val="2"/>
    <w:qFormat/>
    <w:uiPriority w:val="9"/>
    <w:rPr>
      <w:rFonts w:ascii="微软雅黑" w:hAnsi="微软雅黑"/>
      <w:b/>
      <w:bCs/>
      <w:kern w:val="44"/>
      <w:sz w:val="44"/>
      <w:szCs w:val="44"/>
    </w:rPr>
  </w:style>
  <w:style w:type="character" w:customStyle="1" w:styleId="23">
    <w:name w:val="标题 2 Char"/>
    <w:basedOn w:val="16"/>
    <w:link w:val="3"/>
    <w:qFormat/>
    <w:uiPriority w:val="9"/>
    <w:rPr>
      <w:rFonts w:ascii="微软雅黑" w:hAnsi="微软雅黑" w:eastAsiaTheme="majorEastAsia" w:cstheme="majorBidi"/>
      <w:b/>
      <w:bCs/>
      <w:sz w:val="32"/>
      <w:szCs w:val="32"/>
    </w:rPr>
  </w:style>
  <w:style w:type="character" w:customStyle="1" w:styleId="24">
    <w:name w:val="标题 3 Char"/>
    <w:basedOn w:val="16"/>
    <w:link w:val="4"/>
    <w:qFormat/>
    <w:uiPriority w:val="9"/>
    <w:rPr>
      <w:rFonts w:ascii="微软雅黑" w:hAnsi="微软雅黑"/>
      <w:b/>
      <w:bCs/>
      <w:sz w:val="30"/>
      <w:szCs w:val="32"/>
    </w:rPr>
  </w:style>
  <w:style w:type="paragraph" w:customStyle="1" w:styleId="25">
    <w:name w:val="TOC Heading"/>
    <w:basedOn w:val="2"/>
    <w:next w:val="1"/>
    <w:unhideWhenUsed/>
    <w:qFormat/>
    <w:uiPriority w:val="39"/>
    <w:pPr>
      <w:widowControl/>
      <w:spacing w:after="0" w:line="259" w:lineRule="auto"/>
      <w:jc w:val="left"/>
      <w:outlineLvl w:val="9"/>
    </w:pPr>
    <w:rPr>
      <w:rFonts w:asciiTheme="majorHAnsi" w:hAnsiTheme="majorHAnsi" w:eastAsiaTheme="majorEastAsia" w:cstheme="majorBidi"/>
      <w:b w:val="0"/>
      <w:bCs w:val="0"/>
      <w:color w:val="2F5597" w:themeColor="accent1" w:themeShade="BF"/>
      <w:kern w:val="0"/>
      <w:sz w:val="32"/>
      <w:szCs w:val="32"/>
    </w:rPr>
  </w:style>
  <w:style w:type="character" w:customStyle="1" w:styleId="26">
    <w:name w:val="批注框文本 Char"/>
    <w:basedOn w:val="16"/>
    <w:link w:val="8"/>
    <w:semiHidden/>
    <w:uiPriority w:val="99"/>
    <w:rPr>
      <w:rFonts w:ascii="Times New Roman" w:hAnsi="Times New Roman"/>
      <w:sz w:val="18"/>
      <w:szCs w:val="18"/>
    </w:rPr>
  </w:style>
  <w:style w:type="paragraph" w:customStyle="1" w:styleId="27">
    <w:name w:val="alt"/>
    <w:basedOn w:val="1"/>
    <w:qFormat/>
    <w:uiPriority w:val="0"/>
    <w:pPr>
      <w:widowControl/>
      <w:spacing w:before="100" w:beforeAutospacing="1" w:after="100" w:afterAutospacing="1"/>
      <w:jc w:val="left"/>
    </w:pPr>
    <w:rPr>
      <w:rFonts w:ascii="宋体" w:hAnsi="宋体" w:eastAsia="宋体" w:cs="宋体"/>
      <w:kern w:val="0"/>
      <w:sz w:val="24"/>
      <w:szCs w:val="24"/>
    </w:rPr>
  </w:style>
  <w:style w:type="character" w:customStyle="1" w:styleId="28">
    <w:name w:val="keyword"/>
    <w:basedOn w:val="16"/>
    <w:qFormat/>
    <w:uiPriority w:val="0"/>
  </w:style>
  <w:style w:type="character" w:customStyle="1" w:styleId="29">
    <w:name w:val="comment"/>
    <w:basedOn w:val="16"/>
    <w:uiPriority w:val="0"/>
  </w:style>
  <w:style w:type="character" w:customStyle="1" w:styleId="30">
    <w:name w:val="string"/>
    <w:basedOn w:val="16"/>
    <w:uiPriority w:val="0"/>
  </w:style>
  <w:style w:type="character" w:customStyle="1" w:styleId="31">
    <w:name w:val="number"/>
    <w:basedOn w:val="16"/>
    <w:qFormat/>
    <w:uiPriority w:val="0"/>
  </w:style>
  <w:style w:type="character" w:customStyle="1" w:styleId="32">
    <w:name w:val="preprocessor"/>
    <w:basedOn w:val="16"/>
    <w:qFormat/>
    <w:uiPriority w:val="0"/>
  </w:style>
  <w:style w:type="character" w:customStyle="1" w:styleId="33">
    <w:name w:val="datatypes"/>
    <w:basedOn w:val="16"/>
    <w:qFormat/>
    <w:uiPriority w:val="0"/>
  </w:style>
  <w:style w:type="character" w:customStyle="1" w:styleId="34">
    <w:name w:val="标题 4 Char"/>
    <w:basedOn w:val="16"/>
    <w:link w:val="5"/>
    <w:uiPriority w:val="9"/>
    <w:rPr>
      <w:rFonts w:ascii="Times New Roman" w:hAnsi="Times New Roman" w:eastAsiaTheme="majorEastAsia" w:cstheme="majorBidi"/>
      <w:bCs/>
      <w:sz w:val="28"/>
      <w:szCs w:val="28"/>
    </w:rPr>
  </w:style>
  <w:style w:type="table" w:customStyle="1" w:styleId="35">
    <w:name w:val="网格型1"/>
    <w:basedOn w:val="14"/>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table" w:customStyle="1" w:styleId="36">
    <w:name w:val="网格型2"/>
    <w:basedOn w:val="14"/>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table" w:customStyle="1" w:styleId="37">
    <w:name w:val="网格型3"/>
    <w:basedOn w:val="14"/>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table" w:customStyle="1" w:styleId="38">
    <w:name w:val="网格型4"/>
    <w:basedOn w:val="14"/>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table" w:customStyle="1" w:styleId="39">
    <w:name w:val="网格型5"/>
    <w:basedOn w:val="14"/>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paragraph" w:styleId="40">
    <w:name w:val="List Paragraph"/>
    <w:basedOn w:val="1"/>
    <w:qFormat/>
    <w:uiPriority w:val="34"/>
    <w:pPr>
      <w:ind w:firstLine="420" w:firstLineChars="200"/>
    </w:pPr>
  </w:style>
  <w:style w:type="table" w:customStyle="1" w:styleId="41">
    <w:name w:val="网格型6"/>
    <w:basedOn w:val="14"/>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character" w:customStyle="1" w:styleId="42">
    <w:name w:val="日期 Char"/>
    <w:basedOn w:val="16"/>
    <w:link w:val="7"/>
    <w:semiHidden/>
    <w:uiPriority w:val="99"/>
    <w:rPr>
      <w:rFonts w:ascii="Times New Roman" w:hAnsi="Times New Roman"/>
      <w:sz w:val="28"/>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theme" Target="theme/theme1.xml"/><Relationship Id="rId42" Type="http://schemas.openxmlformats.org/officeDocument/2006/relationships/fontTable" Target="fontTable.xml"/><Relationship Id="rId41" Type="http://schemas.openxmlformats.org/officeDocument/2006/relationships/customXml" Target="../customXml/item2.xml"/><Relationship Id="rId40" Type="http://schemas.openxmlformats.org/officeDocument/2006/relationships/numbering" Target="numbering.xml"/><Relationship Id="rId4" Type="http://schemas.openxmlformats.org/officeDocument/2006/relationships/footer" Target="footer2.xml"/><Relationship Id="rId39" Type="http://schemas.openxmlformats.org/officeDocument/2006/relationships/customXml" Target="../customXml/item1.xml"/><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er" Target="footer1.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jpeg"/><Relationship Id="rId24" Type="http://schemas.openxmlformats.org/officeDocument/2006/relationships/image" Target="media/image19.png"/><Relationship Id="rId23" Type="http://schemas.openxmlformats.org/officeDocument/2006/relationships/image" Target="media/image18.jpeg"/><Relationship Id="rId22" Type="http://schemas.openxmlformats.org/officeDocument/2006/relationships/image" Target="media/image17.jpe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jpeg"/><Relationship Id="rId18" Type="http://schemas.openxmlformats.org/officeDocument/2006/relationships/image" Target="media/image13.jpeg"/><Relationship Id="rId17" Type="http://schemas.openxmlformats.org/officeDocument/2006/relationships/image" Target="media/image12.jpeg"/><Relationship Id="rId16" Type="http://schemas.openxmlformats.org/officeDocument/2006/relationships/image" Target="media/image11.jpeg"/><Relationship Id="rId15" Type="http://schemas.openxmlformats.org/officeDocument/2006/relationships/image" Target="media/image10.jpeg"/><Relationship Id="rId14" Type="http://schemas.openxmlformats.org/officeDocument/2006/relationships/image" Target="media/image9.jpeg"/><Relationship Id="rId13" Type="http://schemas.openxmlformats.org/officeDocument/2006/relationships/image" Target="media/image8.jpeg"/><Relationship Id="rId12" Type="http://schemas.openxmlformats.org/officeDocument/2006/relationships/image" Target="media/image7.jpeg"/><Relationship Id="rId11" Type="http://schemas.openxmlformats.org/officeDocument/2006/relationships/image" Target="media/image6.jpe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BA491F3C-3C88-4DA9-9F58-4487398E2DB4}">
  <ds:schemaRefs/>
</ds:datastoreItem>
</file>

<file path=docProps/app.xml><?xml version="1.0" encoding="utf-8"?>
<Properties xmlns="http://schemas.openxmlformats.org/officeDocument/2006/extended-properties" xmlns:vt="http://schemas.openxmlformats.org/officeDocument/2006/docPropsVTypes">
  <Template>Normal.dotm</Template>
  <Company>P R C</Company>
  <Pages>31</Pages>
  <Words>2785</Words>
  <Characters>15880</Characters>
  <Lines>132</Lines>
  <Paragraphs>37</Paragraphs>
  <TotalTime>1</TotalTime>
  <ScaleCrop>false</ScaleCrop>
  <LinksUpToDate>false</LinksUpToDate>
  <CharactersWithSpaces>18628</CharactersWithSpaces>
  <Application>WPS Office_11.1.0.9584_F1E327BC-269C-435d-A152-05C5408002CA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2020-05-08T02:46:00Z</dcterms:created>
  <dc:creator>洪达 万</dc:creator>
  <cp:lastModifiedBy>羊皮卷小说</cp:lastModifiedBy>
  <cp:lastPrinted>2019-04-02T11:47:00Z</cp:lastPrinted>
  <dcterms:modified xsi:type="dcterms:W3CDTF">2020-05-08T02:50:12Z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2052-11.1.0.9584</vt:lpwstr>
  </property>
</Properties>
</file>